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88" w:rsidRDefault="00567E88">
      <w:pPr>
        <w:spacing w:before="81"/>
        <w:ind w:left="18"/>
        <w:jc w:val="center"/>
        <w:rPr>
          <w:b/>
          <w:sz w:val="36"/>
        </w:rPr>
      </w:pPr>
      <w:r>
        <w:rPr>
          <w:b/>
          <w:sz w:val="36"/>
        </w:rPr>
        <w:t>Anchor the Light Healing</w:t>
      </w:r>
      <w:r w:rsidR="00007968">
        <w:rPr>
          <w:b/>
          <w:sz w:val="36"/>
        </w:rPr>
        <w:t xml:space="preserve"> Center: </w:t>
      </w:r>
    </w:p>
    <w:p w:rsidR="00BA0175" w:rsidRDefault="00007968">
      <w:pPr>
        <w:spacing w:before="81"/>
        <w:ind w:left="18"/>
        <w:jc w:val="center"/>
        <w:rPr>
          <w:b/>
          <w:sz w:val="36"/>
        </w:rPr>
      </w:pPr>
      <w:r>
        <w:rPr>
          <w:b/>
          <w:sz w:val="36"/>
        </w:rPr>
        <w:t>Activity Waiver &amp; Release</w:t>
      </w:r>
    </w:p>
    <w:p w:rsidR="00BA0175" w:rsidRDefault="00BA0175">
      <w:pPr>
        <w:pStyle w:val="BodyText"/>
        <w:spacing w:before="1"/>
        <w:rPr>
          <w:b/>
          <w:sz w:val="57"/>
        </w:rPr>
      </w:pPr>
    </w:p>
    <w:p w:rsidR="00BA0175" w:rsidRDefault="00007968">
      <w:pPr>
        <w:tabs>
          <w:tab w:val="left" w:pos="8480"/>
        </w:tabs>
        <w:ind w:left="17"/>
        <w:jc w:val="center"/>
        <w:rPr>
          <w:rFonts w:ascii="Times New Roman"/>
          <w:sz w:val="24"/>
        </w:rPr>
      </w:pPr>
      <w:r>
        <w:rPr>
          <w:b/>
          <w:sz w:val="24"/>
        </w:rPr>
        <w:t xml:space="preserve">THIS ACTIVITY WAIVER &amp; </w:t>
      </w:r>
      <w:proofErr w:type="gramStart"/>
      <w:r>
        <w:rPr>
          <w:b/>
          <w:sz w:val="24"/>
        </w:rPr>
        <w:t xml:space="preserve">RELEASE  </w:t>
      </w:r>
      <w:r>
        <w:rPr>
          <w:sz w:val="24"/>
        </w:rPr>
        <w:t>(</w:t>
      </w:r>
      <w:proofErr w:type="gramEnd"/>
      <w:r>
        <w:rPr>
          <w:sz w:val="24"/>
        </w:rPr>
        <w:t>this "Agreement")</w:t>
      </w:r>
      <w:r>
        <w:rPr>
          <w:spacing w:val="-16"/>
          <w:sz w:val="24"/>
        </w:rPr>
        <w:t xml:space="preserve"> </w:t>
      </w:r>
      <w:r>
        <w:rPr>
          <w:sz w:val="24"/>
        </w:rPr>
        <w:t xml:space="preserve">dated: </w:t>
      </w:r>
      <w:r>
        <w:rPr>
          <w:rFonts w:ascii="Times New Roman"/>
          <w:w w:val="99"/>
          <w:sz w:val="24"/>
          <w:u w:val="single"/>
        </w:rPr>
        <w:t xml:space="preserve"> </w:t>
      </w:r>
      <w:r>
        <w:rPr>
          <w:rFonts w:ascii="Times New Roman"/>
          <w:sz w:val="24"/>
          <w:u w:val="single"/>
        </w:rPr>
        <w:tab/>
      </w:r>
    </w:p>
    <w:p w:rsidR="00BA0175" w:rsidRDefault="00007968">
      <w:pPr>
        <w:pStyle w:val="BodyText"/>
        <w:tabs>
          <w:tab w:val="left" w:pos="5344"/>
        </w:tabs>
        <w:spacing w:before="18"/>
        <w:ind w:left="18"/>
        <w:jc w:val="center"/>
        <w:rPr>
          <w:rFonts w:ascii="Times New Roman"/>
        </w:rPr>
      </w:pPr>
      <w:r>
        <w:t>(MM/DD/YY)</w:t>
      </w:r>
      <w:r>
        <w:rPr>
          <w:spacing w:val="-7"/>
        </w:rPr>
        <w:t xml:space="preserve"> </w:t>
      </w:r>
      <w:r>
        <w:t xml:space="preserve">BETWEEN: </w:t>
      </w:r>
      <w:r>
        <w:rPr>
          <w:rFonts w:ascii="Times New Roman"/>
          <w:w w:val="99"/>
          <w:u w:val="single"/>
        </w:rPr>
        <w:t xml:space="preserve"> </w:t>
      </w:r>
      <w:r>
        <w:rPr>
          <w:rFonts w:ascii="Times New Roman"/>
          <w:u w:val="single"/>
        </w:rPr>
        <w:tab/>
      </w:r>
    </w:p>
    <w:p w:rsidR="00BA0175" w:rsidRDefault="00007968">
      <w:pPr>
        <w:pStyle w:val="BodyText"/>
        <w:spacing w:before="181"/>
        <w:ind w:left="19"/>
        <w:jc w:val="center"/>
      </w:pPr>
      <w:r>
        <w:t>(</w:t>
      </w:r>
      <w:proofErr w:type="gramStart"/>
      <w:r>
        <w:t>the</w:t>
      </w:r>
      <w:proofErr w:type="gramEnd"/>
      <w:r>
        <w:t xml:space="preserve"> "Participant") </w:t>
      </w:r>
      <w:proofErr w:type="gramStart"/>
      <w:r>
        <w:rPr>
          <w:b/>
        </w:rPr>
        <w:t xml:space="preserve">AND  </w:t>
      </w:r>
      <w:r w:rsidR="00567E88" w:rsidRPr="00567E88">
        <w:t>Anchor</w:t>
      </w:r>
      <w:proofErr w:type="gramEnd"/>
      <w:r w:rsidR="00567E88" w:rsidRPr="00567E88">
        <w:t xml:space="preserve"> the Light Healing Center </w:t>
      </w:r>
      <w:r>
        <w:t>(the “Organizer”)</w:t>
      </w:r>
    </w:p>
    <w:p w:rsidR="00BA0175" w:rsidRDefault="00007968">
      <w:pPr>
        <w:pStyle w:val="BodyText"/>
        <w:spacing w:before="179" w:line="256" w:lineRule="auto"/>
        <w:ind w:left="124" w:right="106"/>
        <w:jc w:val="center"/>
      </w:pPr>
      <w:r>
        <w:t>IN CONSIDERATION OF the covenants and agreements contained in this Agreement and other good and valuable consideration, the receipt of which is hereby acknowledged, the parties to this Agreement agree as follows:</w:t>
      </w:r>
    </w:p>
    <w:p w:rsidR="00BA0175" w:rsidRDefault="00BA0175">
      <w:pPr>
        <w:pStyle w:val="BodyText"/>
        <w:rPr>
          <w:sz w:val="26"/>
        </w:rPr>
      </w:pPr>
    </w:p>
    <w:p w:rsidR="00BA0175" w:rsidRDefault="00BA0175">
      <w:pPr>
        <w:pStyle w:val="BodyText"/>
        <w:spacing w:before="10"/>
        <w:rPr>
          <w:sz w:val="28"/>
        </w:rPr>
      </w:pPr>
    </w:p>
    <w:p w:rsidR="00BA0175" w:rsidRDefault="00007968">
      <w:pPr>
        <w:pStyle w:val="Heading1"/>
      </w:pPr>
      <w:r>
        <w:rPr>
          <w:rFonts w:ascii="Times New Roman"/>
          <w:b w:val="0"/>
          <w:spacing w:val="-61"/>
          <w:w w:val="99"/>
          <w:u w:val="single"/>
        </w:rPr>
        <w:t xml:space="preserve"> </w:t>
      </w:r>
      <w:r>
        <w:rPr>
          <w:u w:val="single"/>
        </w:rPr>
        <w:t>Consideration</w:t>
      </w:r>
    </w:p>
    <w:p w:rsidR="00BA0175" w:rsidRDefault="00007968">
      <w:pPr>
        <w:pStyle w:val="ListParagraph"/>
        <w:numPr>
          <w:ilvl w:val="0"/>
          <w:numId w:val="7"/>
        </w:numPr>
        <w:tabs>
          <w:tab w:val="left" w:pos="821"/>
        </w:tabs>
        <w:spacing w:line="256" w:lineRule="auto"/>
        <w:ind w:right="157"/>
        <w:rPr>
          <w:sz w:val="24"/>
        </w:rPr>
      </w:pPr>
      <w:r>
        <w:rPr>
          <w:sz w:val="24"/>
        </w:rPr>
        <w:t>Being of lawful age and in</w:t>
      </w:r>
      <w:r>
        <w:rPr>
          <w:sz w:val="24"/>
        </w:rPr>
        <w:t xml:space="preserve"> consideration of being permitted to participate in the activity described below, having personally reviewed the benefits and potential challenges of </w:t>
      </w:r>
      <w:r w:rsidR="00567E88">
        <w:rPr>
          <w:sz w:val="24"/>
        </w:rPr>
        <w:t xml:space="preserve">ketamine and psilocybin </w:t>
      </w:r>
      <w:r>
        <w:rPr>
          <w:sz w:val="24"/>
        </w:rPr>
        <w:t>use, the Participant releases and forever discharges the Organizer and the Organizer's spouse, h</w:t>
      </w:r>
      <w:r>
        <w:rPr>
          <w:sz w:val="24"/>
        </w:rPr>
        <w:t>eirs, executors, administrators, legal representatives and assigns from all manner of actions, causes of action, debts, accounts, bonds, contracts, claims and demands for or by reason of any injury to person or property, including injury resulting in the d</w:t>
      </w:r>
      <w:r>
        <w:rPr>
          <w:sz w:val="24"/>
        </w:rPr>
        <w:t>eath of the Participant, which has been or may be sustained as a consequence of the Participant's participation in the activity described below, and notwithstanding that such damage, loss or injury may have been caused solely or</w:t>
      </w:r>
      <w:r>
        <w:rPr>
          <w:spacing w:val="-27"/>
          <w:sz w:val="24"/>
        </w:rPr>
        <w:t xml:space="preserve"> </w:t>
      </w:r>
      <w:r>
        <w:rPr>
          <w:sz w:val="24"/>
        </w:rPr>
        <w:t>partly by the negligence of</w:t>
      </w:r>
      <w:r>
        <w:rPr>
          <w:sz w:val="24"/>
        </w:rPr>
        <w:t xml:space="preserve"> the</w:t>
      </w:r>
      <w:r>
        <w:rPr>
          <w:spacing w:val="-4"/>
          <w:sz w:val="24"/>
        </w:rPr>
        <w:t xml:space="preserve"> </w:t>
      </w:r>
      <w:r>
        <w:rPr>
          <w:sz w:val="24"/>
        </w:rPr>
        <w:t>Organizer.</w:t>
      </w:r>
    </w:p>
    <w:p w:rsidR="00BA0175" w:rsidRDefault="00007968">
      <w:pPr>
        <w:pStyle w:val="ListParagraph"/>
        <w:numPr>
          <w:ilvl w:val="0"/>
          <w:numId w:val="7"/>
        </w:numPr>
        <w:tabs>
          <w:tab w:val="left" w:pos="821"/>
        </w:tabs>
        <w:spacing w:before="161" w:line="259" w:lineRule="auto"/>
        <w:ind w:right="228"/>
        <w:rPr>
          <w:sz w:val="24"/>
        </w:rPr>
      </w:pPr>
      <w:r>
        <w:rPr>
          <w:sz w:val="24"/>
        </w:rPr>
        <w:t>The Participant understands that the Participant would not be permitted to</w:t>
      </w:r>
      <w:r>
        <w:rPr>
          <w:spacing w:val="-27"/>
          <w:sz w:val="24"/>
        </w:rPr>
        <w:t xml:space="preserve"> </w:t>
      </w:r>
      <w:r>
        <w:rPr>
          <w:sz w:val="24"/>
        </w:rPr>
        <w:t>participate in the activity described below unless the Participant signed this</w:t>
      </w:r>
      <w:r>
        <w:rPr>
          <w:spacing w:val="-19"/>
          <w:sz w:val="24"/>
        </w:rPr>
        <w:t xml:space="preserve"> </w:t>
      </w:r>
      <w:r>
        <w:rPr>
          <w:sz w:val="24"/>
        </w:rPr>
        <w:t>Agreement.</w:t>
      </w:r>
    </w:p>
    <w:p w:rsidR="00BA0175" w:rsidRDefault="00BA0175">
      <w:pPr>
        <w:pStyle w:val="BodyText"/>
        <w:rPr>
          <w:sz w:val="26"/>
        </w:rPr>
      </w:pPr>
    </w:p>
    <w:p w:rsidR="00BA0175" w:rsidRDefault="00BA0175">
      <w:pPr>
        <w:pStyle w:val="BodyText"/>
        <w:rPr>
          <w:sz w:val="29"/>
        </w:rPr>
      </w:pPr>
    </w:p>
    <w:p w:rsidR="00BA0175" w:rsidRDefault="00007968">
      <w:pPr>
        <w:pStyle w:val="Heading1"/>
      </w:pPr>
      <w:r>
        <w:rPr>
          <w:rFonts w:ascii="Times New Roman"/>
          <w:b w:val="0"/>
          <w:spacing w:val="-60"/>
          <w:w w:val="99"/>
          <w:u w:val="single"/>
        </w:rPr>
        <w:t xml:space="preserve"> </w:t>
      </w:r>
      <w:r>
        <w:rPr>
          <w:u w:val="single"/>
        </w:rPr>
        <w:t>Details of Activity</w:t>
      </w:r>
    </w:p>
    <w:p w:rsidR="00BA0175" w:rsidRDefault="00007968">
      <w:pPr>
        <w:pStyle w:val="BodyText"/>
        <w:spacing w:before="178" w:line="256" w:lineRule="auto"/>
        <w:ind w:left="100" w:right="115"/>
      </w:pPr>
      <w:r>
        <w:t xml:space="preserve">The Participant will participate in the following activity: Participation in a retreat at </w:t>
      </w:r>
      <w:r w:rsidR="00567E88">
        <w:t>Anchor the Light Healing Center</w:t>
      </w:r>
      <w:r>
        <w:t xml:space="preserve">. Participation may include all activities, food, and accommodations as part of the retreat experience while at </w:t>
      </w:r>
      <w:r w:rsidR="00567E88">
        <w:t>Anchor of the Light</w:t>
      </w:r>
      <w:r>
        <w:t>, including</w:t>
      </w:r>
      <w:r>
        <w:t xml:space="preserve"> but not limited to:</w:t>
      </w:r>
    </w:p>
    <w:p w:rsidR="00BA0175" w:rsidRDefault="00BA0175">
      <w:pPr>
        <w:pStyle w:val="BodyText"/>
        <w:spacing w:before="9"/>
        <w:rPr>
          <w:sz w:val="25"/>
        </w:rPr>
      </w:pPr>
    </w:p>
    <w:p w:rsidR="00BA0175" w:rsidRDefault="00007968">
      <w:pPr>
        <w:pStyle w:val="ListParagraph"/>
        <w:numPr>
          <w:ilvl w:val="0"/>
          <w:numId w:val="6"/>
        </w:numPr>
        <w:tabs>
          <w:tab w:val="left" w:pos="243"/>
        </w:tabs>
        <w:spacing w:before="0"/>
        <w:ind w:firstLine="0"/>
        <w:rPr>
          <w:sz w:val="24"/>
        </w:rPr>
      </w:pPr>
      <w:r>
        <w:rPr>
          <w:sz w:val="24"/>
        </w:rPr>
        <w:t xml:space="preserve">Partaking in </w:t>
      </w:r>
      <w:r w:rsidR="00567E88">
        <w:rPr>
          <w:sz w:val="24"/>
        </w:rPr>
        <w:t>psychedelic healing</w:t>
      </w:r>
    </w:p>
    <w:p w:rsidR="00BA0175" w:rsidRDefault="00567E88">
      <w:pPr>
        <w:pStyle w:val="ListParagraph"/>
        <w:numPr>
          <w:ilvl w:val="0"/>
          <w:numId w:val="6"/>
        </w:numPr>
        <w:tabs>
          <w:tab w:val="left" w:pos="243"/>
        </w:tabs>
        <w:spacing w:before="18"/>
        <w:ind w:left="242"/>
        <w:rPr>
          <w:sz w:val="24"/>
        </w:rPr>
      </w:pPr>
      <w:r>
        <w:rPr>
          <w:sz w:val="24"/>
        </w:rPr>
        <w:t>Meditation</w:t>
      </w:r>
      <w:r w:rsidR="00007968">
        <w:rPr>
          <w:sz w:val="24"/>
        </w:rPr>
        <w:t xml:space="preserve"> classes, </w:t>
      </w:r>
      <w:proofErr w:type="spellStart"/>
      <w:r w:rsidR="00007968">
        <w:rPr>
          <w:sz w:val="24"/>
        </w:rPr>
        <w:t>breathwork</w:t>
      </w:r>
      <w:proofErr w:type="spellEnd"/>
      <w:r w:rsidR="00007968">
        <w:rPr>
          <w:sz w:val="24"/>
        </w:rPr>
        <w:t xml:space="preserve"> and </w:t>
      </w:r>
      <w:proofErr w:type="spellStart"/>
      <w:r>
        <w:rPr>
          <w:sz w:val="24"/>
        </w:rPr>
        <w:t>neurofeedback</w:t>
      </w:r>
      <w:proofErr w:type="spellEnd"/>
    </w:p>
    <w:p w:rsidR="00BA0175" w:rsidRDefault="00007968">
      <w:pPr>
        <w:pStyle w:val="ListParagraph"/>
        <w:numPr>
          <w:ilvl w:val="0"/>
          <w:numId w:val="6"/>
        </w:numPr>
        <w:tabs>
          <w:tab w:val="left" w:pos="243"/>
        </w:tabs>
        <w:spacing w:before="18"/>
        <w:ind w:left="242"/>
        <w:rPr>
          <w:sz w:val="24"/>
        </w:rPr>
      </w:pPr>
      <w:r>
        <w:rPr>
          <w:sz w:val="24"/>
        </w:rPr>
        <w:t xml:space="preserve">Leisure time </w:t>
      </w:r>
    </w:p>
    <w:p w:rsidR="00BA0175" w:rsidRDefault="00007968">
      <w:pPr>
        <w:pStyle w:val="ListParagraph"/>
        <w:numPr>
          <w:ilvl w:val="0"/>
          <w:numId w:val="6"/>
        </w:numPr>
        <w:tabs>
          <w:tab w:val="left" w:pos="243"/>
        </w:tabs>
        <w:spacing w:before="20"/>
        <w:ind w:left="242"/>
        <w:rPr>
          <w:sz w:val="24"/>
        </w:rPr>
      </w:pPr>
      <w:r>
        <w:rPr>
          <w:sz w:val="24"/>
        </w:rPr>
        <w:t>All meals and</w:t>
      </w:r>
      <w:r>
        <w:rPr>
          <w:spacing w:val="-5"/>
          <w:sz w:val="24"/>
        </w:rPr>
        <w:t xml:space="preserve"> </w:t>
      </w:r>
      <w:r>
        <w:rPr>
          <w:sz w:val="24"/>
        </w:rPr>
        <w:t>snacks</w:t>
      </w:r>
      <w:r w:rsidR="007535BB">
        <w:rPr>
          <w:sz w:val="24"/>
        </w:rPr>
        <w:t xml:space="preserve"> (Complete an allergens or dietary needs form)</w:t>
      </w:r>
    </w:p>
    <w:p w:rsidR="00BA0175" w:rsidRDefault="00007968">
      <w:pPr>
        <w:pStyle w:val="ListParagraph"/>
        <w:numPr>
          <w:ilvl w:val="0"/>
          <w:numId w:val="6"/>
        </w:numPr>
        <w:tabs>
          <w:tab w:val="left" w:pos="243"/>
        </w:tabs>
        <w:spacing w:before="18"/>
        <w:ind w:left="242"/>
        <w:rPr>
          <w:sz w:val="24"/>
        </w:rPr>
      </w:pPr>
      <w:r>
        <w:rPr>
          <w:sz w:val="24"/>
        </w:rPr>
        <w:t>Accommodations in single or double arrangements, as chosen by</w:t>
      </w:r>
      <w:r>
        <w:rPr>
          <w:spacing w:val="-23"/>
          <w:sz w:val="24"/>
        </w:rPr>
        <w:t xml:space="preserve"> </w:t>
      </w:r>
      <w:r>
        <w:rPr>
          <w:sz w:val="24"/>
        </w:rPr>
        <w:t>guest.</w:t>
      </w:r>
    </w:p>
    <w:p w:rsidR="00BA0175" w:rsidRDefault="00BA0175">
      <w:pPr>
        <w:pStyle w:val="BodyText"/>
        <w:spacing w:before="3"/>
        <w:rPr>
          <w:sz w:val="27"/>
        </w:rPr>
      </w:pPr>
    </w:p>
    <w:p w:rsidR="00BA0175" w:rsidRDefault="00007968" w:rsidP="00567E88">
      <w:pPr>
        <w:pStyle w:val="BodyText"/>
        <w:spacing w:before="1" w:line="256" w:lineRule="auto"/>
        <w:ind w:left="100" w:right="115"/>
        <w:sectPr w:rsidR="00BA0175">
          <w:type w:val="continuous"/>
          <w:pgSz w:w="12240" w:h="15840"/>
          <w:pgMar w:top="1360" w:right="1360" w:bottom="280" w:left="1340" w:header="720" w:footer="720" w:gutter="0"/>
          <w:cols w:space="720"/>
        </w:sectPr>
      </w:pPr>
      <w:r>
        <w:t xml:space="preserve">Participation in Preparation/Integration Program with Preparation/Integration Support Team. Participating in this </w:t>
      </w:r>
      <w:r w:rsidR="00567E88">
        <w:t>retreat i</w:t>
      </w:r>
      <w:r>
        <w:t xml:space="preserve">ncludes </w:t>
      </w:r>
      <w:r w:rsidR="00567E88">
        <w:t>supportive calls:</w:t>
      </w:r>
    </w:p>
    <w:p w:rsidR="00BA0175" w:rsidRDefault="00BA0175">
      <w:pPr>
        <w:pStyle w:val="BodyText"/>
        <w:spacing w:before="4"/>
        <w:rPr>
          <w:sz w:val="11"/>
        </w:rPr>
      </w:pPr>
    </w:p>
    <w:p w:rsidR="00BA0175" w:rsidRDefault="00567E88">
      <w:pPr>
        <w:pStyle w:val="ListParagraph"/>
        <w:numPr>
          <w:ilvl w:val="0"/>
          <w:numId w:val="6"/>
        </w:numPr>
        <w:tabs>
          <w:tab w:val="left" w:pos="243"/>
        </w:tabs>
        <w:spacing w:before="98"/>
        <w:ind w:left="242"/>
        <w:rPr>
          <w:sz w:val="24"/>
        </w:rPr>
      </w:pPr>
      <w:r>
        <w:rPr>
          <w:sz w:val="24"/>
        </w:rPr>
        <w:t xml:space="preserve"> After Care Follow-up call (20 </w:t>
      </w:r>
      <w:proofErr w:type="spellStart"/>
      <w:r>
        <w:rPr>
          <w:sz w:val="24"/>
        </w:rPr>
        <w:t>Mins</w:t>
      </w:r>
      <w:proofErr w:type="spellEnd"/>
      <w:r>
        <w:rPr>
          <w:sz w:val="24"/>
        </w:rPr>
        <w:t>)</w:t>
      </w:r>
    </w:p>
    <w:p w:rsidR="00BA0175" w:rsidRDefault="00007968">
      <w:pPr>
        <w:pStyle w:val="ListParagraph"/>
        <w:numPr>
          <w:ilvl w:val="0"/>
          <w:numId w:val="6"/>
        </w:numPr>
        <w:tabs>
          <w:tab w:val="left" w:pos="243"/>
        </w:tabs>
        <w:spacing w:before="18"/>
        <w:ind w:left="242"/>
        <w:rPr>
          <w:sz w:val="24"/>
        </w:rPr>
      </w:pPr>
      <w:r>
        <w:rPr>
          <w:sz w:val="24"/>
        </w:rPr>
        <w:t>Preparation</w:t>
      </w:r>
      <w:r>
        <w:rPr>
          <w:spacing w:val="-3"/>
          <w:sz w:val="24"/>
        </w:rPr>
        <w:t xml:space="preserve"> </w:t>
      </w:r>
      <w:r>
        <w:rPr>
          <w:sz w:val="24"/>
        </w:rPr>
        <w:t>call</w:t>
      </w:r>
      <w:r w:rsidR="00567E88">
        <w:rPr>
          <w:sz w:val="24"/>
        </w:rPr>
        <w:t xml:space="preserve"> (20 </w:t>
      </w:r>
      <w:proofErr w:type="spellStart"/>
      <w:r w:rsidR="00567E88">
        <w:rPr>
          <w:sz w:val="24"/>
        </w:rPr>
        <w:t>Mins</w:t>
      </w:r>
      <w:proofErr w:type="spellEnd"/>
      <w:r w:rsidR="00567E88">
        <w:rPr>
          <w:sz w:val="24"/>
        </w:rPr>
        <w:t>)</w:t>
      </w:r>
    </w:p>
    <w:p w:rsidR="00BA0175" w:rsidRDefault="00007968">
      <w:pPr>
        <w:pStyle w:val="ListParagraph"/>
        <w:numPr>
          <w:ilvl w:val="0"/>
          <w:numId w:val="6"/>
        </w:numPr>
        <w:tabs>
          <w:tab w:val="left" w:pos="243"/>
        </w:tabs>
        <w:spacing w:before="21"/>
        <w:ind w:left="242"/>
        <w:rPr>
          <w:sz w:val="24"/>
        </w:rPr>
      </w:pPr>
      <w:r>
        <w:rPr>
          <w:sz w:val="24"/>
        </w:rPr>
        <w:t>Integration</w:t>
      </w:r>
      <w:r>
        <w:rPr>
          <w:spacing w:val="-2"/>
          <w:sz w:val="24"/>
        </w:rPr>
        <w:t xml:space="preserve"> </w:t>
      </w:r>
      <w:r>
        <w:rPr>
          <w:sz w:val="24"/>
        </w:rPr>
        <w:t>call</w:t>
      </w:r>
      <w:r w:rsidR="00567E88">
        <w:rPr>
          <w:sz w:val="24"/>
        </w:rPr>
        <w:t xml:space="preserve"> (20 </w:t>
      </w:r>
      <w:proofErr w:type="spellStart"/>
      <w:r w:rsidR="00567E88">
        <w:rPr>
          <w:sz w:val="24"/>
        </w:rPr>
        <w:t>Mins</w:t>
      </w:r>
      <w:proofErr w:type="spellEnd"/>
      <w:r w:rsidR="00567E88">
        <w:rPr>
          <w:sz w:val="24"/>
        </w:rPr>
        <w:t>)</w:t>
      </w:r>
    </w:p>
    <w:p w:rsidR="00BA0175" w:rsidRDefault="00567E88">
      <w:pPr>
        <w:pStyle w:val="ListParagraph"/>
        <w:numPr>
          <w:ilvl w:val="0"/>
          <w:numId w:val="6"/>
        </w:numPr>
        <w:tabs>
          <w:tab w:val="left" w:pos="243"/>
        </w:tabs>
        <w:spacing w:before="19"/>
        <w:ind w:left="242"/>
        <w:rPr>
          <w:sz w:val="24"/>
        </w:rPr>
      </w:pPr>
      <w:r>
        <w:rPr>
          <w:sz w:val="24"/>
        </w:rPr>
        <w:t xml:space="preserve">Choosing a provider from our </w:t>
      </w:r>
      <w:r w:rsidR="00007968">
        <w:rPr>
          <w:sz w:val="24"/>
        </w:rPr>
        <w:t>Online community and</w:t>
      </w:r>
      <w:r w:rsidR="00007968">
        <w:rPr>
          <w:spacing w:val="-7"/>
          <w:sz w:val="24"/>
        </w:rPr>
        <w:t xml:space="preserve"> </w:t>
      </w:r>
      <w:r w:rsidR="00007968">
        <w:rPr>
          <w:sz w:val="24"/>
        </w:rPr>
        <w:t>resources</w:t>
      </w:r>
    </w:p>
    <w:p w:rsidR="00BA0175" w:rsidRPr="007535BB" w:rsidRDefault="00007968" w:rsidP="009F7A0B">
      <w:pPr>
        <w:pStyle w:val="ListParagraph"/>
        <w:numPr>
          <w:ilvl w:val="0"/>
          <w:numId w:val="6"/>
        </w:numPr>
        <w:tabs>
          <w:tab w:val="left" w:pos="243"/>
        </w:tabs>
        <w:spacing w:before="19" w:line="256" w:lineRule="auto"/>
        <w:ind w:right="2432" w:firstLine="0"/>
        <w:rPr>
          <w:sz w:val="29"/>
        </w:rPr>
      </w:pPr>
      <w:r w:rsidRPr="007535BB">
        <w:rPr>
          <w:sz w:val="24"/>
        </w:rPr>
        <w:t xml:space="preserve">Any additional 1-on-1 services coordinated between the </w:t>
      </w:r>
      <w:r w:rsidR="007535BB" w:rsidRPr="007535BB">
        <w:rPr>
          <w:sz w:val="24"/>
        </w:rPr>
        <w:t>participant/s</w:t>
      </w:r>
      <w:r w:rsidR="00567E88" w:rsidRPr="007535BB">
        <w:rPr>
          <w:sz w:val="24"/>
        </w:rPr>
        <w:t xml:space="preserve"> </w:t>
      </w:r>
      <w:r w:rsidR="007535BB" w:rsidRPr="007535BB">
        <w:rPr>
          <w:sz w:val="24"/>
        </w:rPr>
        <w:t>agree to schedule a</w:t>
      </w:r>
      <w:r w:rsidR="00567E88" w:rsidRPr="007535BB">
        <w:rPr>
          <w:sz w:val="24"/>
        </w:rPr>
        <w:t xml:space="preserve"> wellness coaching session</w:t>
      </w:r>
      <w:r w:rsidR="007535BB" w:rsidRPr="007535BB">
        <w:rPr>
          <w:sz w:val="24"/>
        </w:rPr>
        <w:t xml:space="preserve">, if additional time and support is needed after the retreat experience. </w:t>
      </w:r>
      <w:r w:rsidR="007535BB">
        <w:rPr>
          <w:sz w:val="24"/>
        </w:rPr>
        <w:t xml:space="preserve"> </w:t>
      </w:r>
    </w:p>
    <w:p w:rsidR="007535BB" w:rsidRDefault="007535BB" w:rsidP="009F7A0B">
      <w:pPr>
        <w:pStyle w:val="ListParagraph"/>
        <w:numPr>
          <w:ilvl w:val="0"/>
          <w:numId w:val="6"/>
        </w:numPr>
        <w:tabs>
          <w:tab w:val="left" w:pos="243"/>
        </w:tabs>
        <w:spacing w:before="19" w:line="256" w:lineRule="auto"/>
        <w:ind w:right="2432" w:firstLine="0"/>
        <w:rPr>
          <w:sz w:val="29"/>
        </w:rPr>
      </w:pPr>
    </w:p>
    <w:p w:rsidR="00BA0175" w:rsidRDefault="00007968">
      <w:pPr>
        <w:pStyle w:val="Heading1"/>
      </w:pPr>
      <w:r>
        <w:rPr>
          <w:rFonts w:ascii="Times New Roman"/>
          <w:b w:val="0"/>
          <w:spacing w:val="-60"/>
          <w:w w:val="99"/>
          <w:u w:val="single"/>
        </w:rPr>
        <w:t xml:space="preserve"> </w:t>
      </w:r>
      <w:r>
        <w:rPr>
          <w:u w:val="single"/>
        </w:rPr>
        <w:t>Code of Conduct</w:t>
      </w:r>
    </w:p>
    <w:p w:rsidR="00BA0175" w:rsidRDefault="00007968">
      <w:pPr>
        <w:pStyle w:val="BodyText"/>
        <w:spacing w:before="178" w:line="256" w:lineRule="auto"/>
        <w:ind w:left="100" w:right="647"/>
      </w:pPr>
      <w:r>
        <w:t xml:space="preserve">The Participant agrees to the following rules and stipulations during their stay at </w:t>
      </w:r>
      <w:r w:rsidR="007535BB">
        <w:t xml:space="preserve">the </w:t>
      </w:r>
      <w:r w:rsidR="00567E88">
        <w:t xml:space="preserve">Anchor of the Light location. </w:t>
      </w:r>
    </w:p>
    <w:p w:rsidR="00BA0175" w:rsidRDefault="00BA0175">
      <w:pPr>
        <w:pStyle w:val="BodyText"/>
        <w:spacing w:before="5"/>
        <w:rPr>
          <w:sz w:val="29"/>
        </w:rPr>
      </w:pPr>
    </w:p>
    <w:p w:rsidR="00BA0175" w:rsidRDefault="00007968">
      <w:pPr>
        <w:pStyle w:val="Heading1"/>
      </w:pPr>
      <w:r>
        <w:t>The Golden Rule of “Respect”</w:t>
      </w:r>
    </w:p>
    <w:p w:rsidR="00BA0175" w:rsidRDefault="00007968">
      <w:pPr>
        <w:pStyle w:val="ListParagraph"/>
        <w:numPr>
          <w:ilvl w:val="0"/>
          <w:numId w:val="5"/>
        </w:numPr>
        <w:tabs>
          <w:tab w:val="left" w:pos="333"/>
        </w:tabs>
        <w:ind w:firstLine="0"/>
        <w:rPr>
          <w:sz w:val="24"/>
        </w:rPr>
      </w:pPr>
      <w:r>
        <w:rPr>
          <w:sz w:val="24"/>
        </w:rPr>
        <w:t>Respect the medicine and the traditions we work</w:t>
      </w:r>
      <w:r>
        <w:rPr>
          <w:spacing w:val="-12"/>
          <w:sz w:val="24"/>
        </w:rPr>
        <w:t xml:space="preserve"> </w:t>
      </w:r>
      <w:r>
        <w:rPr>
          <w:sz w:val="24"/>
        </w:rPr>
        <w:t>with</w:t>
      </w:r>
    </w:p>
    <w:p w:rsidR="00BA0175" w:rsidRDefault="00007968">
      <w:pPr>
        <w:pStyle w:val="ListParagraph"/>
        <w:numPr>
          <w:ilvl w:val="0"/>
          <w:numId w:val="5"/>
        </w:numPr>
        <w:tabs>
          <w:tab w:val="left" w:pos="333"/>
        </w:tabs>
        <w:spacing w:before="177"/>
        <w:ind w:left="332" w:hanging="232"/>
        <w:rPr>
          <w:sz w:val="24"/>
        </w:rPr>
      </w:pPr>
      <w:r>
        <w:rPr>
          <w:sz w:val="24"/>
        </w:rPr>
        <w:t xml:space="preserve">Respect and follow indications and guidelines given by </w:t>
      </w:r>
      <w:r w:rsidR="00567E88">
        <w:rPr>
          <w:sz w:val="24"/>
        </w:rPr>
        <w:t xml:space="preserve">Anchor of the Light </w:t>
      </w:r>
      <w:r>
        <w:rPr>
          <w:sz w:val="24"/>
        </w:rPr>
        <w:t>team</w:t>
      </w:r>
    </w:p>
    <w:p w:rsidR="00BA0175" w:rsidRDefault="00007968">
      <w:pPr>
        <w:pStyle w:val="ListParagraph"/>
        <w:numPr>
          <w:ilvl w:val="0"/>
          <w:numId w:val="5"/>
        </w:numPr>
        <w:tabs>
          <w:tab w:val="left" w:pos="333"/>
        </w:tabs>
        <w:ind w:left="332" w:hanging="232"/>
        <w:rPr>
          <w:sz w:val="24"/>
        </w:rPr>
      </w:pPr>
      <w:r>
        <w:rPr>
          <w:sz w:val="24"/>
        </w:rPr>
        <w:t>Respect the healing process of yourself and others in the</w:t>
      </w:r>
      <w:r>
        <w:rPr>
          <w:spacing w:val="-18"/>
          <w:sz w:val="24"/>
        </w:rPr>
        <w:t xml:space="preserve"> </w:t>
      </w:r>
      <w:r>
        <w:rPr>
          <w:sz w:val="24"/>
        </w:rPr>
        <w:t>group</w:t>
      </w:r>
    </w:p>
    <w:p w:rsidR="00BA0175" w:rsidRDefault="00007968">
      <w:pPr>
        <w:pStyle w:val="ListParagraph"/>
        <w:numPr>
          <w:ilvl w:val="0"/>
          <w:numId w:val="5"/>
        </w:numPr>
        <w:tabs>
          <w:tab w:val="left" w:pos="333"/>
        </w:tabs>
        <w:ind w:left="332" w:hanging="232"/>
        <w:rPr>
          <w:sz w:val="24"/>
        </w:rPr>
      </w:pPr>
      <w:r>
        <w:rPr>
          <w:sz w:val="24"/>
        </w:rPr>
        <w:t>Respect the personal boundaries of others in the</w:t>
      </w:r>
      <w:r>
        <w:rPr>
          <w:spacing w:val="-13"/>
          <w:sz w:val="24"/>
        </w:rPr>
        <w:t xml:space="preserve"> </w:t>
      </w:r>
      <w:r>
        <w:rPr>
          <w:sz w:val="24"/>
        </w:rPr>
        <w:t>group</w:t>
      </w:r>
    </w:p>
    <w:p w:rsidR="00BA0175" w:rsidRDefault="00007968">
      <w:pPr>
        <w:pStyle w:val="ListParagraph"/>
        <w:numPr>
          <w:ilvl w:val="0"/>
          <w:numId w:val="5"/>
        </w:numPr>
        <w:tabs>
          <w:tab w:val="left" w:pos="333"/>
        </w:tabs>
        <w:spacing w:line="256" w:lineRule="auto"/>
        <w:ind w:right="336" w:firstLine="0"/>
        <w:rPr>
          <w:sz w:val="24"/>
        </w:rPr>
      </w:pPr>
      <w:r>
        <w:rPr>
          <w:sz w:val="24"/>
        </w:rPr>
        <w:t>Respect that everyone is undergoing their own experience, and deserves to have their</w:t>
      </w:r>
      <w:r>
        <w:rPr>
          <w:spacing w:val="-25"/>
          <w:sz w:val="24"/>
        </w:rPr>
        <w:t xml:space="preserve"> </w:t>
      </w:r>
      <w:r>
        <w:rPr>
          <w:sz w:val="24"/>
        </w:rPr>
        <w:t>own space, peace and</w:t>
      </w:r>
      <w:r>
        <w:rPr>
          <w:spacing w:val="-7"/>
          <w:sz w:val="24"/>
        </w:rPr>
        <w:t xml:space="preserve"> </w:t>
      </w:r>
      <w:r>
        <w:rPr>
          <w:sz w:val="24"/>
        </w:rPr>
        <w:t>quiet</w:t>
      </w:r>
    </w:p>
    <w:p w:rsidR="00BA0175" w:rsidRDefault="00007968">
      <w:pPr>
        <w:spacing w:before="161"/>
        <w:ind w:left="100"/>
        <w:rPr>
          <w:sz w:val="24"/>
        </w:rPr>
      </w:pPr>
      <w:r>
        <w:rPr>
          <w:sz w:val="24"/>
        </w:rPr>
        <w:t>***</w:t>
      </w:r>
      <w:r>
        <w:rPr>
          <w:i/>
          <w:sz w:val="24"/>
        </w:rPr>
        <w:t>Please do not vocalize your experience or touch other people during ceremony</w:t>
      </w:r>
      <w:r>
        <w:rPr>
          <w:sz w:val="24"/>
        </w:rPr>
        <w:t>***</w:t>
      </w:r>
    </w:p>
    <w:p w:rsidR="00BA0175" w:rsidRDefault="00007968">
      <w:pPr>
        <w:pStyle w:val="ListParagraph"/>
        <w:numPr>
          <w:ilvl w:val="0"/>
          <w:numId w:val="5"/>
        </w:numPr>
        <w:tabs>
          <w:tab w:val="left" w:pos="333"/>
        </w:tabs>
        <w:spacing w:before="181"/>
        <w:ind w:left="332" w:hanging="232"/>
        <w:rPr>
          <w:sz w:val="24"/>
        </w:rPr>
      </w:pPr>
      <w:r>
        <w:rPr>
          <w:sz w:val="24"/>
        </w:rPr>
        <w:t>Respect all guests and staff  ***</w:t>
      </w:r>
      <w:r>
        <w:rPr>
          <w:i/>
          <w:sz w:val="24"/>
        </w:rPr>
        <w:t>We have a zero tolerance pol</w:t>
      </w:r>
      <w:r>
        <w:rPr>
          <w:i/>
          <w:sz w:val="24"/>
        </w:rPr>
        <w:t>icy against sexual</w:t>
      </w:r>
      <w:r>
        <w:rPr>
          <w:i/>
          <w:spacing w:val="-23"/>
          <w:sz w:val="24"/>
        </w:rPr>
        <w:t xml:space="preserve"> </w:t>
      </w:r>
      <w:r>
        <w:rPr>
          <w:i/>
          <w:sz w:val="24"/>
        </w:rPr>
        <w:t>harassment</w:t>
      </w:r>
      <w:r>
        <w:rPr>
          <w:sz w:val="24"/>
        </w:rPr>
        <w:t>***</w:t>
      </w:r>
    </w:p>
    <w:p w:rsidR="00BA0175" w:rsidRDefault="00007968">
      <w:pPr>
        <w:pStyle w:val="ListParagraph"/>
        <w:numPr>
          <w:ilvl w:val="0"/>
          <w:numId w:val="5"/>
        </w:numPr>
        <w:tabs>
          <w:tab w:val="left" w:pos="333"/>
        </w:tabs>
        <w:spacing w:before="181" w:line="256" w:lineRule="auto"/>
        <w:ind w:right="176" w:firstLine="0"/>
        <w:rPr>
          <w:sz w:val="24"/>
        </w:rPr>
      </w:pPr>
      <w:r>
        <w:rPr>
          <w:sz w:val="24"/>
        </w:rPr>
        <w:t>Respect that engaging in sexual activity including with the self</w:t>
      </w:r>
      <w:r w:rsidR="007535BB">
        <w:rPr>
          <w:sz w:val="24"/>
        </w:rPr>
        <w:t>,</w:t>
      </w:r>
      <w:r>
        <w:rPr>
          <w:sz w:val="24"/>
        </w:rPr>
        <w:t xml:space="preserve"> as well as married couples</w:t>
      </w:r>
      <w:r>
        <w:rPr>
          <w:spacing w:val="-28"/>
          <w:sz w:val="24"/>
        </w:rPr>
        <w:t xml:space="preserve"> </w:t>
      </w:r>
      <w:r>
        <w:rPr>
          <w:sz w:val="24"/>
        </w:rPr>
        <w:t>is prohibited</w:t>
      </w:r>
    </w:p>
    <w:p w:rsidR="00BA0175" w:rsidRDefault="00BA0175">
      <w:pPr>
        <w:pStyle w:val="BodyText"/>
        <w:spacing w:before="7"/>
        <w:rPr>
          <w:sz w:val="28"/>
        </w:rPr>
      </w:pPr>
    </w:p>
    <w:p w:rsidR="00BA0175" w:rsidRPr="007535BB" w:rsidRDefault="007535BB">
      <w:pPr>
        <w:pStyle w:val="BodyText"/>
        <w:spacing w:line="256" w:lineRule="auto"/>
        <w:ind w:left="100" w:right="244"/>
        <w:rPr>
          <w:i/>
        </w:rPr>
      </w:pPr>
      <w:r w:rsidRPr="007535BB">
        <w:rPr>
          <w:i/>
        </w:rPr>
        <w:t>***</w:t>
      </w:r>
      <w:r w:rsidR="00007968" w:rsidRPr="007535BB">
        <w:rPr>
          <w:i/>
        </w:rPr>
        <w:t>Please note that disregarding any of these will result in being given a warning or being asked to leave at the disc</w:t>
      </w:r>
      <w:r w:rsidR="00007968" w:rsidRPr="007535BB">
        <w:rPr>
          <w:i/>
        </w:rPr>
        <w:t>retion of a member of the facilitation team without reimbursement.</w:t>
      </w:r>
      <w:r w:rsidRPr="007535BB">
        <w:t xml:space="preserve"> </w:t>
      </w:r>
      <w:r w:rsidRPr="007535BB">
        <w:rPr>
          <w:i/>
        </w:rPr>
        <w:t>***</w:t>
      </w:r>
    </w:p>
    <w:p w:rsidR="00BA0175" w:rsidRDefault="00BA0175">
      <w:pPr>
        <w:pStyle w:val="BodyText"/>
        <w:spacing w:before="5"/>
        <w:rPr>
          <w:sz w:val="29"/>
        </w:rPr>
      </w:pPr>
    </w:p>
    <w:p w:rsidR="00BA0175" w:rsidRDefault="00007968">
      <w:pPr>
        <w:pStyle w:val="Heading1"/>
        <w:spacing w:before="1"/>
      </w:pPr>
      <w:r>
        <w:t>The Intolerable Offenses</w:t>
      </w:r>
    </w:p>
    <w:p w:rsidR="00BA0175" w:rsidRDefault="00007968">
      <w:pPr>
        <w:pStyle w:val="ListParagraph"/>
        <w:numPr>
          <w:ilvl w:val="0"/>
          <w:numId w:val="4"/>
        </w:numPr>
        <w:tabs>
          <w:tab w:val="left" w:pos="333"/>
        </w:tabs>
        <w:spacing w:line="256" w:lineRule="auto"/>
        <w:ind w:right="108" w:firstLine="0"/>
        <w:rPr>
          <w:sz w:val="24"/>
        </w:rPr>
      </w:pPr>
      <w:r>
        <w:rPr>
          <w:sz w:val="24"/>
        </w:rPr>
        <w:t xml:space="preserve">Sexual harassment toward </w:t>
      </w:r>
      <w:r w:rsidR="007535BB">
        <w:rPr>
          <w:sz w:val="24"/>
        </w:rPr>
        <w:t>other participants and/</w:t>
      </w:r>
      <w:r>
        <w:rPr>
          <w:sz w:val="24"/>
        </w:rPr>
        <w:t>or staff, including verbal/non-verbal insinuation as well as direct physical</w:t>
      </w:r>
      <w:r>
        <w:rPr>
          <w:spacing w:val="-6"/>
          <w:sz w:val="24"/>
        </w:rPr>
        <w:t xml:space="preserve"> </w:t>
      </w:r>
      <w:r>
        <w:rPr>
          <w:sz w:val="24"/>
        </w:rPr>
        <w:t>contact</w:t>
      </w:r>
    </w:p>
    <w:p w:rsidR="00BA0175" w:rsidRDefault="00007968">
      <w:pPr>
        <w:pStyle w:val="ListParagraph"/>
        <w:numPr>
          <w:ilvl w:val="0"/>
          <w:numId w:val="4"/>
        </w:numPr>
        <w:tabs>
          <w:tab w:val="left" w:pos="333"/>
        </w:tabs>
        <w:spacing w:before="160"/>
        <w:ind w:left="332" w:hanging="232"/>
        <w:rPr>
          <w:sz w:val="24"/>
        </w:rPr>
      </w:pPr>
      <w:r>
        <w:rPr>
          <w:sz w:val="24"/>
        </w:rPr>
        <w:t>Behavior that puts your own or others’ safety</w:t>
      </w:r>
      <w:r>
        <w:rPr>
          <w:sz w:val="24"/>
        </w:rPr>
        <w:t xml:space="preserve"> at risk including carrying travel tools such</w:t>
      </w:r>
      <w:r>
        <w:rPr>
          <w:spacing w:val="-25"/>
          <w:sz w:val="24"/>
        </w:rPr>
        <w:t xml:space="preserve"> </w:t>
      </w:r>
      <w:r>
        <w:rPr>
          <w:sz w:val="24"/>
        </w:rPr>
        <w:t>as</w:t>
      </w:r>
    </w:p>
    <w:p w:rsidR="00BA0175" w:rsidRDefault="00007968">
      <w:pPr>
        <w:pStyle w:val="BodyText"/>
        <w:spacing w:before="18"/>
        <w:ind w:left="100"/>
      </w:pPr>
      <w:proofErr w:type="gramStart"/>
      <w:r>
        <w:t>pocket/utility</w:t>
      </w:r>
      <w:proofErr w:type="gramEnd"/>
      <w:r>
        <w:t xml:space="preserve"> knives</w:t>
      </w:r>
    </w:p>
    <w:p w:rsidR="00BA0175" w:rsidRDefault="00BA0175">
      <w:pPr>
        <w:sectPr w:rsidR="00BA0175">
          <w:pgSz w:w="12240" w:h="15840"/>
          <w:pgMar w:top="1500" w:right="1400" w:bottom="280" w:left="1340" w:header="720" w:footer="720" w:gutter="0"/>
          <w:cols w:space="720"/>
        </w:sectPr>
      </w:pPr>
    </w:p>
    <w:p w:rsidR="00BA0175" w:rsidRDefault="00007968">
      <w:pPr>
        <w:pStyle w:val="ListParagraph"/>
        <w:numPr>
          <w:ilvl w:val="0"/>
          <w:numId w:val="4"/>
        </w:numPr>
        <w:tabs>
          <w:tab w:val="left" w:pos="333"/>
        </w:tabs>
        <w:spacing w:before="78" w:line="256" w:lineRule="auto"/>
        <w:ind w:right="364" w:firstLine="0"/>
        <w:rPr>
          <w:sz w:val="24"/>
        </w:rPr>
      </w:pPr>
      <w:r>
        <w:rPr>
          <w:sz w:val="24"/>
        </w:rPr>
        <w:lastRenderedPageBreak/>
        <w:t>Repetitive disruptive behavior inside or outside ceremony that creates discomfort for</w:t>
      </w:r>
      <w:r>
        <w:rPr>
          <w:spacing w:val="-23"/>
          <w:sz w:val="24"/>
        </w:rPr>
        <w:t xml:space="preserve"> </w:t>
      </w:r>
      <w:r>
        <w:rPr>
          <w:sz w:val="24"/>
        </w:rPr>
        <w:t xml:space="preserve">other </w:t>
      </w:r>
      <w:r w:rsidR="007535BB">
        <w:rPr>
          <w:sz w:val="24"/>
        </w:rPr>
        <w:t>participant</w:t>
      </w:r>
      <w:r>
        <w:rPr>
          <w:sz w:val="24"/>
        </w:rPr>
        <w:t>s, or significantly interferes with the healing process of other</w:t>
      </w:r>
      <w:r>
        <w:rPr>
          <w:spacing w:val="-20"/>
          <w:sz w:val="24"/>
        </w:rPr>
        <w:t xml:space="preserve"> </w:t>
      </w:r>
      <w:r w:rsidR="007535BB">
        <w:rPr>
          <w:sz w:val="24"/>
        </w:rPr>
        <w:t xml:space="preserve">retreat participants. </w:t>
      </w:r>
    </w:p>
    <w:p w:rsidR="00BA0175" w:rsidRDefault="00007968">
      <w:pPr>
        <w:pStyle w:val="ListParagraph"/>
        <w:numPr>
          <w:ilvl w:val="0"/>
          <w:numId w:val="4"/>
        </w:numPr>
        <w:tabs>
          <w:tab w:val="left" w:pos="333"/>
        </w:tabs>
        <w:spacing w:before="160"/>
        <w:ind w:left="332" w:hanging="232"/>
        <w:rPr>
          <w:sz w:val="24"/>
        </w:rPr>
      </w:pPr>
      <w:r>
        <w:rPr>
          <w:sz w:val="24"/>
        </w:rPr>
        <w:t>Leaving ceremony before it is over whether partaking of the brew or</w:t>
      </w:r>
      <w:r>
        <w:rPr>
          <w:spacing w:val="-22"/>
          <w:sz w:val="24"/>
        </w:rPr>
        <w:t xml:space="preserve"> </w:t>
      </w:r>
      <w:r>
        <w:rPr>
          <w:sz w:val="24"/>
        </w:rPr>
        <w:t>not</w:t>
      </w:r>
    </w:p>
    <w:p w:rsidR="00BA0175" w:rsidRDefault="00007968">
      <w:pPr>
        <w:pStyle w:val="ListParagraph"/>
        <w:numPr>
          <w:ilvl w:val="0"/>
          <w:numId w:val="4"/>
        </w:numPr>
        <w:tabs>
          <w:tab w:val="left" w:pos="333"/>
        </w:tabs>
        <w:ind w:left="332" w:hanging="232"/>
        <w:rPr>
          <w:sz w:val="24"/>
        </w:rPr>
      </w:pPr>
      <w:r>
        <w:rPr>
          <w:sz w:val="24"/>
        </w:rPr>
        <w:t>Bringing any form of recording equipment including a mobile phone to</w:t>
      </w:r>
      <w:r>
        <w:rPr>
          <w:spacing w:val="-24"/>
          <w:sz w:val="24"/>
        </w:rPr>
        <w:t xml:space="preserve"> </w:t>
      </w:r>
      <w:r>
        <w:rPr>
          <w:sz w:val="24"/>
        </w:rPr>
        <w:t>ceremony.</w:t>
      </w:r>
    </w:p>
    <w:p w:rsidR="00BA0175" w:rsidRDefault="00007968">
      <w:pPr>
        <w:pStyle w:val="ListParagraph"/>
        <w:numPr>
          <w:ilvl w:val="0"/>
          <w:numId w:val="4"/>
        </w:numPr>
        <w:tabs>
          <w:tab w:val="left" w:pos="333"/>
        </w:tabs>
        <w:spacing w:line="256" w:lineRule="auto"/>
        <w:ind w:right="366" w:firstLine="0"/>
        <w:rPr>
          <w:sz w:val="24"/>
        </w:rPr>
      </w:pPr>
      <w:r>
        <w:rPr>
          <w:sz w:val="24"/>
        </w:rPr>
        <w:t xml:space="preserve">We have zero tolerance to the use of any substances (with the exception of tobacco), recreational or otherwise without the explicit consent of the </w:t>
      </w:r>
      <w:r w:rsidR="007535BB">
        <w:rPr>
          <w:sz w:val="24"/>
        </w:rPr>
        <w:t>L</w:t>
      </w:r>
      <w:r>
        <w:rPr>
          <w:sz w:val="24"/>
        </w:rPr>
        <w:t>ead facilitator, inclusive of painkillers, anti-diarrhea or any other medication</w:t>
      </w:r>
      <w:r>
        <w:rPr>
          <w:sz w:val="24"/>
        </w:rPr>
        <w:t xml:space="preserve"> plant or pharmaceutical.</w:t>
      </w:r>
    </w:p>
    <w:p w:rsidR="00BA0175" w:rsidRDefault="00007968" w:rsidP="006516FB">
      <w:pPr>
        <w:pStyle w:val="ListParagraph"/>
        <w:numPr>
          <w:ilvl w:val="0"/>
          <w:numId w:val="4"/>
        </w:numPr>
        <w:tabs>
          <w:tab w:val="left" w:pos="333"/>
        </w:tabs>
        <w:spacing w:before="160" w:line="256" w:lineRule="auto"/>
        <w:ind w:right="84" w:firstLine="0"/>
      </w:pPr>
      <w:r>
        <w:rPr>
          <w:sz w:val="24"/>
        </w:rPr>
        <w:t xml:space="preserve">Leaving the </w:t>
      </w:r>
      <w:r w:rsidR="007535BB">
        <w:rPr>
          <w:sz w:val="24"/>
        </w:rPr>
        <w:t xml:space="preserve">Anchor of the Light location </w:t>
      </w:r>
      <w:r>
        <w:rPr>
          <w:sz w:val="24"/>
        </w:rPr>
        <w:t xml:space="preserve">without prior arrangement (note: prior arrangement </w:t>
      </w:r>
      <w:r w:rsidR="007535BB">
        <w:rPr>
          <w:sz w:val="24"/>
        </w:rPr>
        <w:t xml:space="preserve">needs to be approved by Lead facilitators. </w:t>
      </w:r>
      <w:r>
        <w:t xml:space="preserve">The Participant agrees that by participating in any one of these intolerable offenses, they can be sent away without question and without refund at the sole discretion of </w:t>
      </w:r>
      <w:r w:rsidR="007535BB">
        <w:t>Anchor of the Light facilitators</w:t>
      </w:r>
      <w:r>
        <w:t>. The Partici</w:t>
      </w:r>
      <w:r>
        <w:t>pant would be responsible for any additional travel fees.</w:t>
      </w:r>
    </w:p>
    <w:p w:rsidR="007535BB" w:rsidRDefault="007535BB" w:rsidP="007535BB">
      <w:pPr>
        <w:pStyle w:val="BodyText"/>
        <w:spacing w:before="7"/>
        <w:rPr>
          <w:sz w:val="28"/>
        </w:rPr>
      </w:pPr>
    </w:p>
    <w:p w:rsidR="007535BB" w:rsidRPr="007535BB" w:rsidRDefault="007535BB" w:rsidP="007535BB">
      <w:pPr>
        <w:pStyle w:val="BodyText"/>
        <w:spacing w:line="256" w:lineRule="auto"/>
        <w:ind w:left="100" w:right="244"/>
        <w:rPr>
          <w:i/>
        </w:rPr>
      </w:pPr>
      <w:r w:rsidRPr="007535BB">
        <w:rPr>
          <w:i/>
        </w:rPr>
        <w:t>***Please note that disregarding any of these will result in being given a warning or being asked to leave at the discretion of a member of the facilitation team without reimbursement.</w:t>
      </w:r>
      <w:r w:rsidRPr="007535BB">
        <w:t xml:space="preserve"> </w:t>
      </w:r>
      <w:r w:rsidRPr="007535BB">
        <w:rPr>
          <w:i/>
        </w:rPr>
        <w:t>***</w:t>
      </w:r>
    </w:p>
    <w:p w:rsidR="007535BB" w:rsidRDefault="007535BB">
      <w:pPr>
        <w:pStyle w:val="BodyText"/>
        <w:rPr>
          <w:sz w:val="26"/>
        </w:rPr>
      </w:pPr>
    </w:p>
    <w:p w:rsidR="00BA0175" w:rsidRDefault="00BA0175">
      <w:pPr>
        <w:pStyle w:val="BodyText"/>
        <w:spacing w:before="9"/>
        <w:rPr>
          <w:sz w:val="28"/>
        </w:rPr>
      </w:pPr>
    </w:p>
    <w:p w:rsidR="00BA0175" w:rsidRDefault="00007968">
      <w:pPr>
        <w:pStyle w:val="Heading1"/>
      </w:pPr>
      <w:r>
        <w:rPr>
          <w:rFonts w:ascii="Times New Roman"/>
          <w:b w:val="0"/>
          <w:spacing w:val="-60"/>
          <w:w w:val="99"/>
          <w:u w:val="single"/>
        </w:rPr>
        <w:t xml:space="preserve"> </w:t>
      </w:r>
      <w:r>
        <w:rPr>
          <w:u w:val="single"/>
        </w:rPr>
        <w:t>INITIALS REQUIRED - Fitness to Participate</w:t>
      </w:r>
    </w:p>
    <w:p w:rsidR="00BA0175" w:rsidRDefault="00007968">
      <w:pPr>
        <w:pStyle w:val="ListParagraph"/>
        <w:numPr>
          <w:ilvl w:val="0"/>
          <w:numId w:val="3"/>
        </w:numPr>
        <w:tabs>
          <w:tab w:val="left" w:pos="339"/>
          <w:tab w:val="left" w:pos="8883"/>
        </w:tabs>
        <w:spacing w:line="256" w:lineRule="auto"/>
        <w:ind w:right="230" w:hanging="271"/>
        <w:rPr>
          <w:rFonts w:ascii="Times New Roman"/>
          <w:sz w:val="24"/>
        </w:rPr>
      </w:pPr>
      <w:r>
        <w:rPr>
          <w:sz w:val="24"/>
        </w:rPr>
        <w:t>The Participant acknowledges that the Participant has fully disclosed all known physical limitations, medical ailments, and physical or mental disabilities. If required, the</w:t>
      </w:r>
      <w:r>
        <w:rPr>
          <w:spacing w:val="-25"/>
          <w:sz w:val="24"/>
        </w:rPr>
        <w:t xml:space="preserve"> </w:t>
      </w:r>
      <w:r>
        <w:rPr>
          <w:sz w:val="24"/>
        </w:rPr>
        <w:t>Participant has/will obtain a medical examination and clearance prior to</w:t>
      </w:r>
      <w:r>
        <w:rPr>
          <w:spacing w:val="-23"/>
          <w:sz w:val="24"/>
        </w:rPr>
        <w:t xml:space="preserve"> </w:t>
      </w:r>
      <w:r>
        <w:rPr>
          <w:sz w:val="24"/>
        </w:rPr>
        <w:t>arrival.</w:t>
      </w:r>
      <w:r w:rsidR="007535BB">
        <w:rPr>
          <w:sz w:val="24"/>
        </w:rPr>
        <w:t xml:space="preserve"> </w:t>
      </w:r>
      <w:r>
        <w:rPr>
          <w:b/>
          <w:sz w:val="24"/>
        </w:rPr>
        <w:t>I</w:t>
      </w:r>
      <w:r>
        <w:rPr>
          <w:b/>
          <w:sz w:val="24"/>
        </w:rPr>
        <w:t>nitials:</w:t>
      </w:r>
      <w:r>
        <w:rPr>
          <w:b/>
          <w:spacing w:val="2"/>
          <w:sz w:val="24"/>
        </w:rPr>
        <w:t xml:space="preserve"> </w:t>
      </w:r>
      <w:r>
        <w:rPr>
          <w:rFonts w:ascii="Times New Roman"/>
          <w:w w:val="99"/>
          <w:sz w:val="24"/>
          <w:u w:val="single"/>
        </w:rPr>
        <w:t xml:space="preserve"> </w:t>
      </w:r>
      <w:r>
        <w:rPr>
          <w:rFonts w:ascii="Times New Roman"/>
          <w:sz w:val="24"/>
          <w:u w:val="single"/>
        </w:rPr>
        <w:tab/>
      </w:r>
    </w:p>
    <w:p w:rsidR="00BA0175" w:rsidRDefault="00007968">
      <w:pPr>
        <w:pStyle w:val="ListParagraph"/>
        <w:numPr>
          <w:ilvl w:val="0"/>
          <w:numId w:val="3"/>
        </w:numPr>
        <w:tabs>
          <w:tab w:val="left" w:pos="339"/>
          <w:tab w:val="left" w:pos="8984"/>
        </w:tabs>
        <w:spacing w:before="160" w:line="256" w:lineRule="auto"/>
        <w:ind w:right="328" w:hanging="271"/>
        <w:rPr>
          <w:rFonts w:ascii="Times New Roman"/>
          <w:sz w:val="24"/>
        </w:rPr>
      </w:pPr>
      <w:r>
        <w:rPr>
          <w:sz w:val="24"/>
        </w:rPr>
        <w:t>The Participant agrees not to partake in any other psychoactive substances during their stay, with the exception of tobacco, including but not limited to: prescription medications, recreational drugs, or other plant medicines/psychedelics (unle</w:t>
      </w:r>
      <w:r>
        <w:rPr>
          <w:sz w:val="24"/>
        </w:rPr>
        <w:t>ss given explicit consent by the</w:t>
      </w:r>
      <w:r w:rsidR="007535BB">
        <w:rPr>
          <w:sz w:val="24"/>
        </w:rPr>
        <w:t>ir</w:t>
      </w:r>
      <w:r>
        <w:rPr>
          <w:sz w:val="24"/>
        </w:rPr>
        <w:t xml:space="preserve"> medical </w:t>
      </w:r>
      <w:r w:rsidR="007535BB">
        <w:rPr>
          <w:sz w:val="24"/>
        </w:rPr>
        <w:t>provider</w:t>
      </w:r>
      <w:r>
        <w:rPr>
          <w:sz w:val="24"/>
        </w:rPr>
        <w:t xml:space="preserve"> and</w:t>
      </w:r>
      <w:r w:rsidR="007535BB">
        <w:rPr>
          <w:sz w:val="24"/>
        </w:rPr>
        <w:t xml:space="preserve"> documentation was sent to facilitator</w:t>
      </w:r>
      <w:r>
        <w:rPr>
          <w:sz w:val="24"/>
        </w:rPr>
        <w:t xml:space="preserve">. </w:t>
      </w:r>
      <w:r>
        <w:rPr>
          <w:b/>
          <w:sz w:val="24"/>
        </w:rPr>
        <w:t>Initials</w:t>
      </w:r>
      <w:r>
        <w:rPr>
          <w:sz w:val="24"/>
        </w:rPr>
        <w:t xml:space="preserve">: </w:t>
      </w:r>
      <w:r>
        <w:rPr>
          <w:rFonts w:ascii="Times New Roman"/>
          <w:w w:val="99"/>
          <w:sz w:val="24"/>
          <w:u w:val="single"/>
        </w:rPr>
        <w:t xml:space="preserve"> </w:t>
      </w:r>
      <w:r>
        <w:rPr>
          <w:rFonts w:ascii="Times New Roman"/>
          <w:sz w:val="24"/>
          <w:u w:val="single"/>
        </w:rPr>
        <w:tab/>
      </w:r>
    </w:p>
    <w:p w:rsidR="00BA0175" w:rsidRDefault="00007968">
      <w:pPr>
        <w:pStyle w:val="ListParagraph"/>
        <w:numPr>
          <w:ilvl w:val="0"/>
          <w:numId w:val="3"/>
        </w:numPr>
        <w:tabs>
          <w:tab w:val="left" w:pos="339"/>
        </w:tabs>
        <w:spacing w:before="160"/>
        <w:ind w:left="338" w:hanging="238"/>
        <w:rPr>
          <w:sz w:val="24"/>
        </w:rPr>
      </w:pPr>
      <w:r>
        <w:rPr>
          <w:sz w:val="24"/>
        </w:rPr>
        <w:t>The Participant acknowledges</w:t>
      </w:r>
      <w:r>
        <w:rPr>
          <w:spacing w:val="-12"/>
          <w:sz w:val="24"/>
        </w:rPr>
        <w:t xml:space="preserve"> </w:t>
      </w:r>
      <w:r>
        <w:rPr>
          <w:sz w:val="24"/>
        </w:rPr>
        <w:t>that:</w:t>
      </w:r>
    </w:p>
    <w:p w:rsidR="00BA0175" w:rsidRDefault="00007968">
      <w:pPr>
        <w:pStyle w:val="ListParagraph"/>
        <w:numPr>
          <w:ilvl w:val="1"/>
          <w:numId w:val="3"/>
        </w:numPr>
        <w:tabs>
          <w:tab w:val="left" w:pos="821"/>
          <w:tab w:val="left" w:pos="2770"/>
        </w:tabs>
        <w:spacing w:line="259" w:lineRule="auto"/>
        <w:ind w:right="509"/>
        <w:rPr>
          <w:rFonts w:ascii="Times New Roman"/>
          <w:sz w:val="24"/>
        </w:rPr>
      </w:pPr>
      <w:r>
        <w:rPr>
          <w:sz w:val="24"/>
        </w:rPr>
        <w:t xml:space="preserve">They are not taking or have not taken any medication (including SSRIs) for the past two </w:t>
      </w:r>
      <w:proofErr w:type="gramStart"/>
      <w:r>
        <w:rPr>
          <w:sz w:val="24"/>
        </w:rPr>
        <w:t>weeks, that</w:t>
      </w:r>
      <w:proofErr w:type="gramEnd"/>
      <w:r>
        <w:rPr>
          <w:sz w:val="24"/>
        </w:rPr>
        <w:t xml:space="preserve"> were not</w:t>
      </w:r>
      <w:r>
        <w:rPr>
          <w:sz w:val="24"/>
        </w:rPr>
        <w:t xml:space="preserve"> explicitly known and approved during the intake process. </w:t>
      </w:r>
      <w:r>
        <w:rPr>
          <w:b/>
          <w:sz w:val="24"/>
        </w:rPr>
        <w:t>Initials:</w:t>
      </w:r>
      <w:r>
        <w:rPr>
          <w:b/>
          <w:spacing w:val="2"/>
          <w:sz w:val="24"/>
        </w:rPr>
        <w:t xml:space="preserve"> </w:t>
      </w:r>
      <w:r>
        <w:rPr>
          <w:rFonts w:ascii="Times New Roman"/>
          <w:w w:val="99"/>
          <w:sz w:val="24"/>
          <w:u w:val="single"/>
        </w:rPr>
        <w:t xml:space="preserve"> </w:t>
      </w:r>
      <w:r>
        <w:rPr>
          <w:rFonts w:ascii="Times New Roman"/>
          <w:sz w:val="24"/>
          <w:u w:val="single"/>
        </w:rPr>
        <w:tab/>
      </w:r>
    </w:p>
    <w:p w:rsidR="00BA0175" w:rsidRDefault="00007968">
      <w:pPr>
        <w:pStyle w:val="ListParagraph"/>
        <w:numPr>
          <w:ilvl w:val="1"/>
          <w:numId w:val="3"/>
        </w:numPr>
        <w:tabs>
          <w:tab w:val="left" w:pos="821"/>
          <w:tab w:val="left" w:pos="6377"/>
        </w:tabs>
        <w:spacing w:before="154" w:line="261" w:lineRule="auto"/>
        <w:ind w:right="642"/>
        <w:rPr>
          <w:rFonts w:ascii="Times New Roman"/>
          <w:sz w:val="24"/>
        </w:rPr>
      </w:pPr>
      <w:r>
        <w:rPr>
          <w:sz w:val="24"/>
        </w:rPr>
        <w:t>They do not have any preexisting heart ailments; and any respiratory ailments</w:t>
      </w:r>
      <w:r>
        <w:rPr>
          <w:spacing w:val="-25"/>
          <w:sz w:val="24"/>
        </w:rPr>
        <w:t xml:space="preserve"> </w:t>
      </w:r>
      <w:r>
        <w:rPr>
          <w:sz w:val="24"/>
        </w:rPr>
        <w:t>(</w:t>
      </w:r>
      <w:proofErr w:type="spellStart"/>
      <w:r>
        <w:rPr>
          <w:sz w:val="24"/>
        </w:rPr>
        <w:t>eg</w:t>
      </w:r>
      <w:proofErr w:type="spellEnd"/>
      <w:r>
        <w:rPr>
          <w:sz w:val="24"/>
        </w:rPr>
        <w:t>. asthma) have been cleared by</w:t>
      </w:r>
      <w:r>
        <w:rPr>
          <w:spacing w:val="-12"/>
          <w:sz w:val="24"/>
        </w:rPr>
        <w:t xml:space="preserve"> </w:t>
      </w:r>
      <w:r>
        <w:rPr>
          <w:sz w:val="24"/>
        </w:rPr>
        <w:t xml:space="preserve">their medical provider to participate in the retreat </w:t>
      </w:r>
      <w:r>
        <w:rPr>
          <w:b/>
          <w:sz w:val="24"/>
        </w:rPr>
        <w:t>Initials:</w:t>
      </w:r>
      <w:r>
        <w:rPr>
          <w:b/>
          <w:spacing w:val="2"/>
          <w:sz w:val="24"/>
        </w:rPr>
        <w:t xml:space="preserve"> </w:t>
      </w:r>
      <w:r>
        <w:rPr>
          <w:rFonts w:ascii="Times New Roman"/>
          <w:w w:val="99"/>
          <w:sz w:val="24"/>
          <w:u w:val="single"/>
        </w:rPr>
        <w:t xml:space="preserve"> </w:t>
      </w:r>
      <w:r>
        <w:rPr>
          <w:rFonts w:ascii="Times New Roman"/>
          <w:sz w:val="24"/>
          <w:u w:val="single"/>
        </w:rPr>
        <w:tab/>
      </w:r>
    </w:p>
    <w:p w:rsidR="00BA0175" w:rsidRDefault="00007968">
      <w:pPr>
        <w:pStyle w:val="ListParagraph"/>
        <w:numPr>
          <w:ilvl w:val="1"/>
          <w:numId w:val="3"/>
        </w:numPr>
        <w:tabs>
          <w:tab w:val="left" w:pos="821"/>
          <w:tab w:val="left" w:pos="5486"/>
        </w:tabs>
        <w:spacing w:before="152" w:line="261" w:lineRule="auto"/>
        <w:ind w:right="451"/>
        <w:rPr>
          <w:rFonts w:ascii="Times New Roman"/>
          <w:sz w:val="24"/>
        </w:rPr>
      </w:pPr>
      <w:r>
        <w:rPr>
          <w:sz w:val="24"/>
        </w:rPr>
        <w:t>They are without any preexisting mental health condit</w:t>
      </w:r>
      <w:r>
        <w:rPr>
          <w:sz w:val="24"/>
        </w:rPr>
        <w:t>ions such as Bipolar Disorder, Schizophrenia, or</w:t>
      </w:r>
      <w:r>
        <w:rPr>
          <w:spacing w:val="-13"/>
          <w:sz w:val="24"/>
        </w:rPr>
        <w:t xml:space="preserve"> </w:t>
      </w:r>
      <w:r>
        <w:rPr>
          <w:sz w:val="24"/>
        </w:rPr>
        <w:t xml:space="preserve">Psychosis. </w:t>
      </w:r>
      <w:r>
        <w:rPr>
          <w:b/>
          <w:sz w:val="24"/>
        </w:rPr>
        <w:t>Initials:</w:t>
      </w:r>
      <w:r>
        <w:rPr>
          <w:b/>
          <w:spacing w:val="2"/>
          <w:sz w:val="24"/>
        </w:rPr>
        <w:t xml:space="preserve"> </w:t>
      </w:r>
      <w:r>
        <w:rPr>
          <w:rFonts w:ascii="Times New Roman"/>
          <w:w w:val="99"/>
          <w:sz w:val="24"/>
          <w:u w:val="single"/>
        </w:rPr>
        <w:t xml:space="preserve"> </w:t>
      </w:r>
      <w:r>
        <w:rPr>
          <w:rFonts w:ascii="Times New Roman"/>
          <w:sz w:val="24"/>
          <w:u w:val="single"/>
        </w:rPr>
        <w:tab/>
      </w:r>
    </w:p>
    <w:p w:rsidR="00BA0175" w:rsidRDefault="00007968">
      <w:pPr>
        <w:pStyle w:val="ListParagraph"/>
        <w:numPr>
          <w:ilvl w:val="1"/>
          <w:numId w:val="3"/>
        </w:numPr>
        <w:tabs>
          <w:tab w:val="left" w:pos="821"/>
          <w:tab w:val="left" w:pos="4229"/>
        </w:tabs>
        <w:spacing w:before="154" w:line="259" w:lineRule="auto"/>
        <w:ind w:right="130"/>
        <w:rPr>
          <w:rFonts w:ascii="Times New Roman"/>
          <w:sz w:val="24"/>
        </w:rPr>
      </w:pPr>
      <w:r>
        <w:rPr>
          <w:sz w:val="24"/>
        </w:rPr>
        <w:t>They are of the understanding that consumption of psychedelic healing could cause different reactions (very rare)</w:t>
      </w:r>
      <w:proofErr w:type="gramStart"/>
      <w:r>
        <w:rPr>
          <w:sz w:val="24"/>
        </w:rPr>
        <w:t>,but</w:t>
      </w:r>
      <w:proofErr w:type="gramEnd"/>
      <w:r>
        <w:rPr>
          <w:sz w:val="24"/>
        </w:rPr>
        <w:t xml:space="preserve"> may need medical care.  </w:t>
      </w:r>
      <w:r>
        <w:rPr>
          <w:b/>
          <w:sz w:val="24"/>
        </w:rPr>
        <w:t>Initials:</w:t>
      </w:r>
      <w:r>
        <w:rPr>
          <w:b/>
          <w:spacing w:val="-1"/>
          <w:sz w:val="24"/>
        </w:rPr>
        <w:t xml:space="preserve"> </w:t>
      </w:r>
      <w:r>
        <w:rPr>
          <w:rFonts w:ascii="Times New Roman"/>
          <w:w w:val="99"/>
          <w:sz w:val="24"/>
          <w:u w:val="single"/>
        </w:rPr>
        <w:t xml:space="preserve"> </w:t>
      </w:r>
      <w:r>
        <w:rPr>
          <w:rFonts w:ascii="Times New Roman"/>
          <w:sz w:val="24"/>
          <w:u w:val="single"/>
        </w:rPr>
        <w:tab/>
      </w:r>
    </w:p>
    <w:p w:rsidR="00BA0175" w:rsidRDefault="00BA0175">
      <w:pPr>
        <w:spacing w:line="259" w:lineRule="auto"/>
        <w:rPr>
          <w:rFonts w:ascii="Times New Roman"/>
          <w:sz w:val="24"/>
        </w:rPr>
        <w:sectPr w:rsidR="00BA0175">
          <w:pgSz w:w="12240" w:h="15840"/>
          <w:pgMar w:top="1360" w:right="1340" w:bottom="280" w:left="1340" w:header="720" w:footer="720" w:gutter="0"/>
          <w:cols w:space="720"/>
        </w:sectPr>
      </w:pPr>
    </w:p>
    <w:p w:rsidR="00BA0175" w:rsidRDefault="00007968">
      <w:pPr>
        <w:pStyle w:val="ListParagraph"/>
        <w:numPr>
          <w:ilvl w:val="0"/>
          <w:numId w:val="2"/>
        </w:numPr>
        <w:tabs>
          <w:tab w:val="left" w:pos="461"/>
          <w:tab w:val="left" w:pos="6673"/>
        </w:tabs>
        <w:spacing w:before="78" w:line="259" w:lineRule="auto"/>
        <w:ind w:right="953"/>
        <w:rPr>
          <w:rFonts w:ascii="Times New Roman"/>
          <w:sz w:val="24"/>
        </w:rPr>
      </w:pPr>
      <w:r>
        <w:rPr>
          <w:sz w:val="24"/>
        </w:rPr>
        <w:lastRenderedPageBreak/>
        <w:t>They are accepting of all risk for the consumption psychedelic m</w:t>
      </w:r>
      <w:r>
        <w:rPr>
          <w:sz w:val="24"/>
        </w:rPr>
        <w:t>edicines offered at Anchor of the Light Healing Center: I</w:t>
      </w:r>
      <w:r>
        <w:rPr>
          <w:b/>
          <w:sz w:val="24"/>
        </w:rPr>
        <w:t>nitials:</w:t>
      </w:r>
      <w:r>
        <w:rPr>
          <w:b/>
          <w:spacing w:val="1"/>
          <w:sz w:val="24"/>
        </w:rPr>
        <w:t xml:space="preserve"> </w:t>
      </w:r>
      <w:r>
        <w:rPr>
          <w:rFonts w:ascii="Times New Roman"/>
          <w:w w:val="99"/>
          <w:sz w:val="24"/>
          <w:u w:val="single"/>
        </w:rPr>
        <w:t xml:space="preserve"> </w:t>
      </w:r>
      <w:r>
        <w:rPr>
          <w:rFonts w:ascii="Times New Roman"/>
          <w:sz w:val="24"/>
          <w:u w:val="single"/>
        </w:rPr>
        <w:tab/>
      </w:r>
    </w:p>
    <w:p w:rsidR="00BA0175" w:rsidRDefault="00007968">
      <w:pPr>
        <w:pStyle w:val="ListParagraph"/>
        <w:numPr>
          <w:ilvl w:val="0"/>
          <w:numId w:val="2"/>
        </w:numPr>
        <w:tabs>
          <w:tab w:val="left" w:pos="461"/>
          <w:tab w:val="left" w:pos="5552"/>
        </w:tabs>
        <w:spacing w:before="157" w:line="259" w:lineRule="auto"/>
        <w:ind w:right="274"/>
        <w:rPr>
          <w:rFonts w:ascii="Times New Roman"/>
          <w:sz w:val="24"/>
        </w:rPr>
      </w:pPr>
      <w:r>
        <w:rPr>
          <w:sz w:val="24"/>
        </w:rPr>
        <w:t>They may feel worse (mentally, physically, emotionally) during or after as part of</w:t>
      </w:r>
      <w:r>
        <w:rPr>
          <w:spacing w:val="-25"/>
          <w:sz w:val="24"/>
        </w:rPr>
        <w:t xml:space="preserve"> </w:t>
      </w:r>
      <w:r>
        <w:rPr>
          <w:sz w:val="24"/>
        </w:rPr>
        <w:t>their process working with</w:t>
      </w:r>
      <w:r>
        <w:rPr>
          <w:spacing w:val="-12"/>
          <w:sz w:val="24"/>
        </w:rPr>
        <w:t xml:space="preserve"> </w:t>
      </w:r>
      <w:r>
        <w:rPr>
          <w:sz w:val="24"/>
        </w:rPr>
        <w:t xml:space="preserve">the experience, hence of the </w:t>
      </w:r>
      <w:proofErr w:type="spellStart"/>
      <w:r>
        <w:rPr>
          <w:sz w:val="24"/>
        </w:rPr>
        <w:t>after care</w:t>
      </w:r>
      <w:proofErr w:type="spellEnd"/>
      <w:r>
        <w:rPr>
          <w:sz w:val="24"/>
        </w:rPr>
        <w:t xml:space="preserve"> requirements </w:t>
      </w:r>
      <w:r>
        <w:rPr>
          <w:b/>
          <w:sz w:val="24"/>
        </w:rPr>
        <w:t>Initials</w:t>
      </w:r>
      <w:r>
        <w:rPr>
          <w:sz w:val="24"/>
        </w:rPr>
        <w:t xml:space="preserve">: </w:t>
      </w:r>
      <w:r>
        <w:rPr>
          <w:rFonts w:ascii="Times New Roman"/>
          <w:w w:val="99"/>
          <w:sz w:val="24"/>
          <w:u w:val="single"/>
        </w:rPr>
        <w:t xml:space="preserve"> </w:t>
      </w:r>
      <w:r>
        <w:rPr>
          <w:rFonts w:ascii="Times New Roman"/>
          <w:sz w:val="24"/>
          <w:u w:val="single"/>
        </w:rPr>
        <w:tab/>
      </w:r>
    </w:p>
    <w:p w:rsidR="00BA0175" w:rsidRDefault="00007968">
      <w:pPr>
        <w:pStyle w:val="ListParagraph"/>
        <w:numPr>
          <w:ilvl w:val="0"/>
          <w:numId w:val="2"/>
        </w:numPr>
        <w:tabs>
          <w:tab w:val="left" w:pos="461"/>
          <w:tab w:val="left" w:pos="3486"/>
        </w:tabs>
        <w:spacing w:before="157" w:line="259" w:lineRule="auto"/>
        <w:ind w:right="1497"/>
        <w:rPr>
          <w:rFonts w:ascii="Times New Roman"/>
          <w:sz w:val="24"/>
        </w:rPr>
      </w:pPr>
      <w:r>
        <w:rPr>
          <w:sz w:val="24"/>
        </w:rPr>
        <w:t xml:space="preserve">Anchor of the Light </w:t>
      </w:r>
      <w:r>
        <w:rPr>
          <w:sz w:val="24"/>
        </w:rPr>
        <w:t>Healing Center cannot accept responsibility for thef</w:t>
      </w:r>
      <w:r>
        <w:rPr>
          <w:sz w:val="24"/>
        </w:rPr>
        <w:t>t or damage</w:t>
      </w:r>
      <w:r>
        <w:rPr>
          <w:spacing w:val="-23"/>
          <w:sz w:val="24"/>
        </w:rPr>
        <w:t xml:space="preserve"> </w:t>
      </w:r>
      <w:r>
        <w:rPr>
          <w:sz w:val="24"/>
        </w:rPr>
        <w:t xml:space="preserve">to belongings. </w:t>
      </w:r>
      <w:r>
        <w:rPr>
          <w:b/>
          <w:sz w:val="24"/>
        </w:rPr>
        <w:t>Initials:</w:t>
      </w:r>
      <w:r>
        <w:rPr>
          <w:b/>
          <w:spacing w:val="2"/>
          <w:sz w:val="24"/>
        </w:rPr>
        <w:t xml:space="preserve"> </w:t>
      </w:r>
      <w:r>
        <w:rPr>
          <w:rFonts w:ascii="Times New Roman"/>
          <w:w w:val="99"/>
          <w:sz w:val="24"/>
          <w:u w:val="single"/>
        </w:rPr>
        <w:t xml:space="preserve"> </w:t>
      </w:r>
      <w:r>
        <w:rPr>
          <w:rFonts w:ascii="Times New Roman"/>
          <w:sz w:val="24"/>
          <w:u w:val="single"/>
        </w:rPr>
        <w:tab/>
      </w:r>
    </w:p>
    <w:p w:rsidR="00BA0175" w:rsidRDefault="00007968">
      <w:pPr>
        <w:pStyle w:val="ListParagraph"/>
        <w:numPr>
          <w:ilvl w:val="0"/>
          <w:numId w:val="2"/>
        </w:numPr>
        <w:tabs>
          <w:tab w:val="left" w:pos="461"/>
          <w:tab w:val="left" w:pos="6452"/>
        </w:tabs>
        <w:spacing w:before="157" w:line="256" w:lineRule="auto"/>
        <w:ind w:right="101"/>
        <w:rPr>
          <w:rFonts w:ascii="Times New Roman"/>
          <w:sz w:val="24"/>
        </w:rPr>
      </w:pPr>
      <w:r>
        <w:rPr>
          <w:sz w:val="24"/>
        </w:rPr>
        <w:t>In the unlikely event of a psychotic episode or adverse reaction to psychedelic</w:t>
      </w:r>
      <w:r>
        <w:rPr>
          <w:sz w:val="24"/>
        </w:rPr>
        <w:t xml:space="preserve"> medicine, Anchor of the Light staff </w:t>
      </w:r>
      <w:r>
        <w:rPr>
          <w:sz w:val="24"/>
        </w:rPr>
        <w:t xml:space="preserve">reserves the right to offer care and emergency protocol as is deemed fit by the facilitation team and with the support of </w:t>
      </w:r>
      <w:r>
        <w:rPr>
          <w:sz w:val="24"/>
        </w:rPr>
        <w:t>the next of kin or the emergency contact, including but not limited to the use of anti-psychotic medication, the ability to retain</w:t>
      </w:r>
      <w:r>
        <w:rPr>
          <w:spacing w:val="-23"/>
          <w:sz w:val="24"/>
        </w:rPr>
        <w:t xml:space="preserve"> </w:t>
      </w:r>
      <w:r>
        <w:rPr>
          <w:sz w:val="24"/>
        </w:rPr>
        <w:t>the guest onsite for monitoring beyond the end of their retreat, and liaising with local emergency medical and hospital</w:t>
      </w:r>
      <w:r>
        <w:rPr>
          <w:spacing w:val="-15"/>
          <w:sz w:val="24"/>
        </w:rPr>
        <w:t xml:space="preserve"> </w:t>
      </w:r>
      <w:r>
        <w:rPr>
          <w:sz w:val="24"/>
        </w:rPr>
        <w:t>facil</w:t>
      </w:r>
      <w:r>
        <w:rPr>
          <w:sz w:val="24"/>
        </w:rPr>
        <w:t xml:space="preserve">ities. </w:t>
      </w:r>
      <w:r>
        <w:rPr>
          <w:b/>
          <w:sz w:val="24"/>
        </w:rPr>
        <w:t>Initials:</w:t>
      </w:r>
      <w:r>
        <w:rPr>
          <w:b/>
          <w:spacing w:val="2"/>
          <w:sz w:val="24"/>
        </w:rPr>
        <w:t xml:space="preserve"> </w:t>
      </w:r>
      <w:r>
        <w:rPr>
          <w:rFonts w:ascii="Times New Roman"/>
          <w:w w:val="99"/>
          <w:sz w:val="24"/>
          <w:u w:val="single"/>
        </w:rPr>
        <w:t xml:space="preserve"> </w:t>
      </w:r>
      <w:r>
        <w:rPr>
          <w:rFonts w:ascii="Times New Roman"/>
          <w:sz w:val="24"/>
          <w:u w:val="single"/>
        </w:rPr>
        <w:tab/>
      </w:r>
    </w:p>
    <w:p w:rsidR="00BA0175" w:rsidRDefault="00007968">
      <w:pPr>
        <w:pStyle w:val="ListParagraph"/>
        <w:numPr>
          <w:ilvl w:val="0"/>
          <w:numId w:val="2"/>
        </w:numPr>
        <w:tabs>
          <w:tab w:val="left" w:pos="461"/>
          <w:tab w:val="left" w:pos="3231"/>
        </w:tabs>
        <w:spacing w:before="160" w:line="256" w:lineRule="auto"/>
        <w:ind w:right="389"/>
        <w:rPr>
          <w:rFonts w:ascii="Times New Roman"/>
          <w:sz w:val="24"/>
        </w:rPr>
      </w:pPr>
      <w:r>
        <w:rPr>
          <w:sz w:val="24"/>
        </w:rPr>
        <w:t>To maintain the group container, guests agree to participate in all ceremonies throughout the retreat (whether or not they participate in psychedelic healing</w:t>
      </w:r>
      <w:r>
        <w:rPr>
          <w:sz w:val="24"/>
        </w:rPr>
        <w:t xml:space="preserve">). Guests may come to ceremony and not drink the medicine, however, if a participant </w:t>
      </w:r>
      <w:r>
        <w:rPr>
          <w:sz w:val="24"/>
        </w:rPr>
        <w:t>decides not to parti</w:t>
      </w:r>
      <w:r>
        <w:rPr>
          <w:sz w:val="24"/>
        </w:rPr>
        <w:t>cipate</w:t>
      </w:r>
      <w:r>
        <w:rPr>
          <w:spacing w:val="-26"/>
          <w:sz w:val="24"/>
        </w:rPr>
        <w:t xml:space="preserve"> </w:t>
      </w:r>
      <w:r>
        <w:rPr>
          <w:sz w:val="24"/>
        </w:rPr>
        <w:t xml:space="preserve">in ceremony, they will be asked to leave without refund, and agrees to pay for their own transfer. </w:t>
      </w:r>
      <w:r>
        <w:rPr>
          <w:b/>
          <w:sz w:val="24"/>
        </w:rPr>
        <w:t>Initials:</w:t>
      </w:r>
      <w:r>
        <w:rPr>
          <w:b/>
          <w:spacing w:val="2"/>
          <w:sz w:val="24"/>
        </w:rPr>
        <w:t xml:space="preserve"> </w:t>
      </w:r>
      <w:r>
        <w:rPr>
          <w:rFonts w:ascii="Times New Roman"/>
          <w:w w:val="99"/>
          <w:sz w:val="24"/>
          <w:u w:val="single"/>
        </w:rPr>
        <w:t xml:space="preserve"> </w:t>
      </w:r>
      <w:r>
        <w:rPr>
          <w:rFonts w:ascii="Times New Roman"/>
          <w:sz w:val="24"/>
          <w:u w:val="single"/>
        </w:rPr>
        <w:tab/>
      </w:r>
    </w:p>
    <w:p w:rsidR="00BA0175" w:rsidRDefault="00007968">
      <w:pPr>
        <w:pStyle w:val="ListParagraph"/>
        <w:numPr>
          <w:ilvl w:val="0"/>
          <w:numId w:val="2"/>
        </w:numPr>
        <w:tabs>
          <w:tab w:val="left" w:pos="461"/>
          <w:tab w:val="left" w:pos="3287"/>
        </w:tabs>
        <w:spacing w:before="239" w:line="256" w:lineRule="auto"/>
        <w:ind w:right="168"/>
        <w:rPr>
          <w:rFonts w:ascii="Times New Roman"/>
          <w:sz w:val="24"/>
        </w:rPr>
      </w:pPr>
      <w:r>
        <w:rPr>
          <w:sz w:val="24"/>
        </w:rPr>
        <w:t>The Organizer reserves the right to expel any participant</w:t>
      </w:r>
      <w:r>
        <w:rPr>
          <w:sz w:val="24"/>
        </w:rPr>
        <w:t xml:space="preserve"> without prior notice, responsibility for a refund, or providing accommodation outside of the retreat center. Should a Participant decide to leave a workshop prematurely, for whatever reason, the</w:t>
      </w:r>
      <w:r>
        <w:rPr>
          <w:spacing w:val="-26"/>
          <w:sz w:val="24"/>
        </w:rPr>
        <w:t xml:space="preserve"> </w:t>
      </w:r>
      <w:r>
        <w:rPr>
          <w:sz w:val="24"/>
        </w:rPr>
        <w:t>Organizer</w:t>
      </w:r>
      <w:r>
        <w:rPr>
          <w:sz w:val="24"/>
        </w:rPr>
        <w:t xml:space="preserve"> is not responsible for the reimbursement.   </w:t>
      </w:r>
      <w:r>
        <w:rPr>
          <w:b/>
          <w:sz w:val="24"/>
        </w:rPr>
        <w:t>Initials:</w:t>
      </w:r>
      <w:r>
        <w:rPr>
          <w:b/>
          <w:spacing w:val="2"/>
          <w:sz w:val="24"/>
        </w:rPr>
        <w:t xml:space="preserve"> </w:t>
      </w:r>
      <w:r>
        <w:rPr>
          <w:rFonts w:ascii="Times New Roman"/>
          <w:w w:val="99"/>
          <w:sz w:val="24"/>
          <w:u w:val="single"/>
        </w:rPr>
        <w:t xml:space="preserve"> </w:t>
      </w:r>
      <w:r>
        <w:rPr>
          <w:rFonts w:ascii="Times New Roman"/>
          <w:sz w:val="24"/>
          <w:u w:val="single"/>
        </w:rPr>
        <w:tab/>
      </w:r>
    </w:p>
    <w:p w:rsidR="00BA0175" w:rsidRDefault="00007968">
      <w:pPr>
        <w:pStyle w:val="ListParagraph"/>
        <w:numPr>
          <w:ilvl w:val="0"/>
          <w:numId w:val="2"/>
        </w:numPr>
        <w:tabs>
          <w:tab w:val="left" w:pos="461"/>
          <w:tab w:val="left" w:pos="3601"/>
        </w:tabs>
        <w:spacing w:before="160" w:line="256" w:lineRule="auto"/>
        <w:ind w:right="132"/>
        <w:rPr>
          <w:rFonts w:ascii="Times New Roman"/>
          <w:sz w:val="24"/>
        </w:rPr>
      </w:pPr>
      <w:r>
        <w:rPr>
          <w:sz w:val="24"/>
        </w:rPr>
        <w:t>If they have provided incorrect information or obscured details, Participant understands that they may be endangering themselves and others and can be exp</w:t>
      </w:r>
      <w:r>
        <w:rPr>
          <w:sz w:val="24"/>
        </w:rPr>
        <w:t xml:space="preserve">elled from the retreat without question and without refund at the sole discretion of Anchor of the Light </w:t>
      </w:r>
      <w:r>
        <w:rPr>
          <w:sz w:val="24"/>
        </w:rPr>
        <w:t>Healing Center</w:t>
      </w:r>
      <w:r>
        <w:rPr>
          <w:spacing w:val="-7"/>
          <w:sz w:val="24"/>
        </w:rPr>
        <w:t xml:space="preserve"> </w:t>
      </w:r>
      <w:r>
        <w:rPr>
          <w:sz w:val="24"/>
        </w:rPr>
        <w:t xml:space="preserve">staff.  </w:t>
      </w:r>
      <w:r>
        <w:rPr>
          <w:b/>
          <w:sz w:val="24"/>
        </w:rPr>
        <w:t>Initials:</w:t>
      </w:r>
      <w:r>
        <w:rPr>
          <w:b/>
          <w:spacing w:val="2"/>
          <w:sz w:val="24"/>
        </w:rPr>
        <w:t xml:space="preserve"> </w:t>
      </w:r>
      <w:r>
        <w:rPr>
          <w:rFonts w:ascii="Times New Roman"/>
          <w:w w:val="99"/>
          <w:sz w:val="24"/>
          <w:u w:val="single"/>
        </w:rPr>
        <w:t xml:space="preserve"> </w:t>
      </w:r>
      <w:r>
        <w:rPr>
          <w:rFonts w:ascii="Times New Roman"/>
          <w:sz w:val="24"/>
          <w:u w:val="single"/>
        </w:rPr>
        <w:tab/>
      </w:r>
    </w:p>
    <w:p w:rsidR="00BA0175" w:rsidRDefault="00007968">
      <w:pPr>
        <w:pStyle w:val="ListParagraph"/>
        <w:numPr>
          <w:ilvl w:val="0"/>
          <w:numId w:val="2"/>
        </w:numPr>
        <w:tabs>
          <w:tab w:val="left" w:pos="461"/>
          <w:tab w:val="left" w:pos="7657"/>
        </w:tabs>
        <w:spacing w:before="159" w:line="256" w:lineRule="auto"/>
        <w:ind w:right="145"/>
        <w:rPr>
          <w:rFonts w:ascii="Times New Roman"/>
          <w:sz w:val="24"/>
        </w:rPr>
      </w:pPr>
      <w:r>
        <w:rPr>
          <w:sz w:val="24"/>
        </w:rPr>
        <w:t>The Organizer is not responsible for the decision of any guest to stop taking medication or for changing their medication schedul</w:t>
      </w:r>
      <w:r>
        <w:rPr>
          <w:sz w:val="24"/>
        </w:rPr>
        <w:t>e, and accepts no liability for any adverse effects from doing so. The Participant acknowledges that Anchor of the Light</w:t>
      </w:r>
      <w:r>
        <w:rPr>
          <w:sz w:val="24"/>
        </w:rPr>
        <w:t xml:space="preserve"> has advised the Participant to seek medical advice and/or supervision from their prescribing doctor before reducing, ceasing, or changing any</w:t>
      </w:r>
      <w:r>
        <w:rPr>
          <w:spacing w:val="-18"/>
          <w:sz w:val="24"/>
        </w:rPr>
        <w:t xml:space="preserve"> </w:t>
      </w:r>
      <w:r>
        <w:rPr>
          <w:sz w:val="24"/>
        </w:rPr>
        <w:t>medic</w:t>
      </w:r>
      <w:r>
        <w:rPr>
          <w:sz w:val="24"/>
        </w:rPr>
        <w:t xml:space="preserve">ation. </w:t>
      </w:r>
      <w:bookmarkStart w:id="0" w:name="_GoBack"/>
      <w:bookmarkEnd w:id="0"/>
      <w:r>
        <w:rPr>
          <w:b/>
          <w:sz w:val="24"/>
        </w:rPr>
        <w:t>I</w:t>
      </w:r>
      <w:r>
        <w:rPr>
          <w:b/>
          <w:sz w:val="24"/>
        </w:rPr>
        <w:t>nitials:</w:t>
      </w:r>
      <w:r>
        <w:rPr>
          <w:b/>
          <w:spacing w:val="2"/>
          <w:sz w:val="24"/>
        </w:rPr>
        <w:t xml:space="preserve"> </w:t>
      </w:r>
      <w:r>
        <w:rPr>
          <w:rFonts w:ascii="Times New Roman"/>
          <w:w w:val="99"/>
          <w:sz w:val="24"/>
          <w:u w:val="single"/>
        </w:rPr>
        <w:t xml:space="preserve"> </w:t>
      </w:r>
      <w:r>
        <w:rPr>
          <w:rFonts w:ascii="Times New Roman"/>
          <w:sz w:val="24"/>
          <w:u w:val="single"/>
        </w:rPr>
        <w:tab/>
      </w:r>
    </w:p>
    <w:p w:rsidR="00BA0175" w:rsidRDefault="00007968">
      <w:pPr>
        <w:pStyle w:val="ListParagraph"/>
        <w:numPr>
          <w:ilvl w:val="0"/>
          <w:numId w:val="2"/>
        </w:numPr>
        <w:tabs>
          <w:tab w:val="left" w:pos="461"/>
        </w:tabs>
        <w:spacing w:before="159" w:line="256" w:lineRule="auto"/>
        <w:ind w:right="785"/>
        <w:rPr>
          <w:sz w:val="24"/>
        </w:rPr>
      </w:pPr>
      <w:r>
        <w:rPr>
          <w:sz w:val="24"/>
        </w:rPr>
        <w:t>I confirm that I, nor anyone in my party, is currently exhibiting any symptoms of COVID-19, including but not limited</w:t>
      </w:r>
      <w:r>
        <w:rPr>
          <w:spacing w:val="-11"/>
          <w:sz w:val="24"/>
        </w:rPr>
        <w:t xml:space="preserve"> </w:t>
      </w:r>
      <w:r>
        <w:rPr>
          <w:sz w:val="24"/>
        </w:rPr>
        <w:t>to:</w:t>
      </w:r>
    </w:p>
    <w:p w:rsidR="00BA0175" w:rsidRDefault="00007968">
      <w:pPr>
        <w:pStyle w:val="ListParagraph"/>
        <w:numPr>
          <w:ilvl w:val="1"/>
          <w:numId w:val="2"/>
        </w:numPr>
        <w:tabs>
          <w:tab w:val="left" w:pos="1181"/>
        </w:tabs>
        <w:spacing w:before="160" w:line="265" w:lineRule="exact"/>
        <w:rPr>
          <w:sz w:val="24"/>
        </w:rPr>
      </w:pPr>
      <w:r>
        <w:rPr>
          <w:sz w:val="24"/>
        </w:rPr>
        <w:t>Fever in the last 48</w:t>
      </w:r>
      <w:r>
        <w:rPr>
          <w:spacing w:val="-7"/>
          <w:sz w:val="24"/>
        </w:rPr>
        <w:t xml:space="preserve"> </w:t>
      </w:r>
      <w:r>
        <w:rPr>
          <w:sz w:val="24"/>
        </w:rPr>
        <w:t>hours</w:t>
      </w:r>
    </w:p>
    <w:p w:rsidR="00BA0175" w:rsidRDefault="00007968">
      <w:pPr>
        <w:pStyle w:val="ListParagraph"/>
        <w:numPr>
          <w:ilvl w:val="1"/>
          <w:numId w:val="2"/>
        </w:numPr>
        <w:tabs>
          <w:tab w:val="left" w:pos="1181"/>
        </w:tabs>
        <w:spacing w:before="0" w:line="265" w:lineRule="exact"/>
        <w:rPr>
          <w:sz w:val="24"/>
        </w:rPr>
      </w:pPr>
      <w:r>
        <w:rPr>
          <w:sz w:val="24"/>
        </w:rPr>
        <w:t>Respiratory symptoms such as sore throat, cough, or shortness of</w:t>
      </w:r>
      <w:r>
        <w:rPr>
          <w:spacing w:val="-21"/>
          <w:sz w:val="24"/>
        </w:rPr>
        <w:t xml:space="preserve"> </w:t>
      </w:r>
      <w:r>
        <w:rPr>
          <w:sz w:val="24"/>
        </w:rPr>
        <w:t>breath</w:t>
      </w:r>
    </w:p>
    <w:p w:rsidR="00BA0175" w:rsidRDefault="00007968">
      <w:pPr>
        <w:pStyle w:val="ListParagraph"/>
        <w:numPr>
          <w:ilvl w:val="1"/>
          <w:numId w:val="2"/>
        </w:numPr>
        <w:tabs>
          <w:tab w:val="left" w:pos="1181"/>
        </w:tabs>
        <w:spacing w:before="0" w:line="265" w:lineRule="exact"/>
        <w:rPr>
          <w:sz w:val="24"/>
        </w:rPr>
      </w:pPr>
      <w:r>
        <w:rPr>
          <w:sz w:val="24"/>
        </w:rPr>
        <w:t>Flu-like symptoms such as muscle aches, chills, and severe</w:t>
      </w:r>
      <w:r>
        <w:rPr>
          <w:spacing w:val="-20"/>
          <w:sz w:val="24"/>
        </w:rPr>
        <w:t xml:space="preserve"> </w:t>
      </w:r>
      <w:r>
        <w:rPr>
          <w:sz w:val="24"/>
        </w:rPr>
        <w:t>fatigue</w:t>
      </w:r>
    </w:p>
    <w:p w:rsidR="00BA0175" w:rsidRDefault="00007968">
      <w:pPr>
        <w:pStyle w:val="ListParagraph"/>
        <w:numPr>
          <w:ilvl w:val="1"/>
          <w:numId w:val="2"/>
        </w:numPr>
        <w:tabs>
          <w:tab w:val="left" w:pos="1181"/>
        </w:tabs>
        <w:spacing w:before="0" w:line="265" w:lineRule="exact"/>
        <w:rPr>
          <w:sz w:val="24"/>
        </w:rPr>
      </w:pPr>
      <w:r>
        <w:rPr>
          <w:sz w:val="24"/>
        </w:rPr>
        <w:t>Changes in sense of taste or</w:t>
      </w:r>
      <w:r>
        <w:rPr>
          <w:spacing w:val="-11"/>
          <w:sz w:val="24"/>
        </w:rPr>
        <w:t xml:space="preserve"> </w:t>
      </w:r>
      <w:r>
        <w:rPr>
          <w:sz w:val="24"/>
        </w:rPr>
        <w:t>smell</w:t>
      </w:r>
    </w:p>
    <w:p w:rsidR="00BA0175" w:rsidRDefault="00007968">
      <w:pPr>
        <w:pStyle w:val="Heading1"/>
        <w:numPr>
          <w:ilvl w:val="1"/>
          <w:numId w:val="2"/>
        </w:numPr>
        <w:tabs>
          <w:tab w:val="left" w:pos="1181"/>
          <w:tab w:val="left" w:pos="3130"/>
        </w:tabs>
        <w:spacing w:line="272" w:lineRule="exact"/>
        <w:rPr>
          <w:rFonts w:ascii="Times New Roman"/>
          <w:b w:val="0"/>
        </w:rPr>
      </w:pPr>
      <w:r>
        <w:t>Initials:</w:t>
      </w:r>
      <w:r>
        <w:rPr>
          <w:spacing w:val="2"/>
        </w:rPr>
        <w:t xml:space="preserve"> </w:t>
      </w:r>
      <w:r>
        <w:rPr>
          <w:rFonts w:ascii="Times New Roman"/>
          <w:b w:val="0"/>
          <w:w w:val="99"/>
          <w:u w:val="single"/>
        </w:rPr>
        <w:t xml:space="preserve"> </w:t>
      </w:r>
      <w:r>
        <w:rPr>
          <w:rFonts w:ascii="Times New Roman"/>
          <w:b w:val="0"/>
          <w:u w:val="single"/>
        </w:rPr>
        <w:tab/>
      </w:r>
    </w:p>
    <w:p w:rsidR="00BA0175" w:rsidRDefault="00BA0175">
      <w:pPr>
        <w:spacing w:line="272" w:lineRule="exact"/>
        <w:rPr>
          <w:rFonts w:ascii="Times New Roman"/>
        </w:rPr>
        <w:sectPr w:rsidR="00BA0175">
          <w:pgSz w:w="12240" w:h="15840"/>
          <w:pgMar w:top="1360" w:right="1340" w:bottom="280" w:left="1700" w:header="720" w:footer="720" w:gutter="0"/>
          <w:cols w:space="720"/>
        </w:sectPr>
      </w:pPr>
    </w:p>
    <w:p w:rsidR="00BA0175" w:rsidRDefault="00BA0175">
      <w:pPr>
        <w:pStyle w:val="BodyText"/>
        <w:spacing w:before="2"/>
        <w:rPr>
          <w:rFonts w:ascii="Times New Roman"/>
          <w:sz w:val="25"/>
        </w:rPr>
      </w:pPr>
    </w:p>
    <w:p w:rsidR="00BA0175" w:rsidRDefault="00007968">
      <w:pPr>
        <w:spacing w:before="105"/>
        <w:ind w:left="120"/>
        <w:rPr>
          <w:b/>
          <w:sz w:val="24"/>
        </w:rPr>
      </w:pPr>
      <w:r>
        <w:rPr>
          <w:rFonts w:ascii="Times New Roman"/>
          <w:spacing w:val="-60"/>
          <w:w w:val="99"/>
          <w:sz w:val="24"/>
          <w:u w:val="single"/>
        </w:rPr>
        <w:t xml:space="preserve"> </w:t>
      </w:r>
      <w:r>
        <w:rPr>
          <w:b/>
          <w:sz w:val="24"/>
          <w:u w:val="single"/>
        </w:rPr>
        <w:t>Full and Final Settlement</w:t>
      </w:r>
    </w:p>
    <w:p w:rsidR="00BA0175" w:rsidRDefault="00007968">
      <w:pPr>
        <w:pStyle w:val="ListParagraph"/>
        <w:numPr>
          <w:ilvl w:val="0"/>
          <w:numId w:val="1"/>
        </w:numPr>
        <w:tabs>
          <w:tab w:val="left" w:pos="359"/>
        </w:tabs>
        <w:spacing w:before="178" w:line="256" w:lineRule="auto"/>
        <w:ind w:right="427" w:firstLine="0"/>
        <w:rPr>
          <w:sz w:val="24"/>
        </w:rPr>
      </w:pPr>
      <w:r>
        <w:rPr>
          <w:sz w:val="24"/>
        </w:rPr>
        <w:t>The Participant hereby acknowledges and agrees that the Participant has carefully read this Agreement, that the Participant fully understands the same, and that the Participant is freely and voluntarily executing the</w:t>
      </w:r>
      <w:r>
        <w:rPr>
          <w:spacing w:val="-12"/>
          <w:sz w:val="24"/>
        </w:rPr>
        <w:t xml:space="preserve"> </w:t>
      </w:r>
      <w:r>
        <w:rPr>
          <w:sz w:val="24"/>
        </w:rPr>
        <w:t>same.</w:t>
      </w:r>
    </w:p>
    <w:p w:rsidR="00BA0175" w:rsidRDefault="00007968">
      <w:pPr>
        <w:pStyle w:val="ListParagraph"/>
        <w:numPr>
          <w:ilvl w:val="0"/>
          <w:numId w:val="1"/>
        </w:numPr>
        <w:tabs>
          <w:tab w:val="left" w:pos="359"/>
        </w:tabs>
        <w:spacing w:before="0"/>
        <w:ind w:left="358" w:hanging="238"/>
        <w:rPr>
          <w:sz w:val="24"/>
        </w:rPr>
      </w:pPr>
      <w:r>
        <w:rPr>
          <w:sz w:val="24"/>
        </w:rPr>
        <w:t xml:space="preserve">The Participant understands that </w:t>
      </w:r>
      <w:r>
        <w:rPr>
          <w:sz w:val="24"/>
        </w:rPr>
        <w:t>by signing this Agreement, the Participant agrees</w:t>
      </w:r>
      <w:r>
        <w:rPr>
          <w:spacing w:val="-28"/>
          <w:sz w:val="24"/>
        </w:rPr>
        <w:t xml:space="preserve"> </w:t>
      </w:r>
      <w:r>
        <w:rPr>
          <w:sz w:val="24"/>
        </w:rPr>
        <w:t>to</w:t>
      </w:r>
    </w:p>
    <w:p w:rsidR="00BA0175" w:rsidRDefault="00007968">
      <w:pPr>
        <w:pStyle w:val="BodyText"/>
        <w:spacing w:before="21" w:line="256" w:lineRule="auto"/>
        <w:ind w:left="120" w:right="122"/>
        <w:jc w:val="both"/>
      </w:pPr>
      <w:r>
        <w:t>be forever prevented from suing or otherwise claiming against the Organizer for any property loss or personal injury that the Participant may sustain while participating in or preparing for the above not</w:t>
      </w:r>
      <w:r>
        <w:t>ed activity.</w:t>
      </w:r>
    </w:p>
    <w:p w:rsidR="00BA0175" w:rsidRDefault="00007968">
      <w:pPr>
        <w:pStyle w:val="ListParagraph"/>
        <w:numPr>
          <w:ilvl w:val="0"/>
          <w:numId w:val="1"/>
        </w:numPr>
        <w:tabs>
          <w:tab w:val="left" w:pos="359"/>
        </w:tabs>
        <w:spacing w:before="0" w:line="256" w:lineRule="auto"/>
        <w:ind w:right="1192" w:firstLine="0"/>
        <w:rPr>
          <w:sz w:val="24"/>
        </w:rPr>
      </w:pPr>
      <w:r>
        <w:rPr>
          <w:sz w:val="24"/>
        </w:rPr>
        <w:t>The Participant has been given the opportunity and has been encouraged to seek independent legal advice prior to signing this</w:t>
      </w:r>
      <w:r>
        <w:rPr>
          <w:spacing w:val="-15"/>
          <w:sz w:val="24"/>
        </w:rPr>
        <w:t xml:space="preserve"> </w:t>
      </w:r>
      <w:r>
        <w:rPr>
          <w:sz w:val="24"/>
        </w:rPr>
        <w:t>Agreement.</w:t>
      </w:r>
    </w:p>
    <w:p w:rsidR="00BA0175" w:rsidRDefault="00007968">
      <w:pPr>
        <w:pStyle w:val="ListParagraph"/>
        <w:numPr>
          <w:ilvl w:val="0"/>
          <w:numId w:val="1"/>
        </w:numPr>
        <w:tabs>
          <w:tab w:val="left" w:pos="359"/>
        </w:tabs>
        <w:spacing w:before="0" w:line="259" w:lineRule="auto"/>
        <w:ind w:right="692" w:firstLine="0"/>
        <w:rPr>
          <w:sz w:val="24"/>
        </w:rPr>
      </w:pPr>
      <w:r>
        <w:rPr>
          <w:sz w:val="24"/>
        </w:rPr>
        <w:t>This Agreement contains the entire agreement between the parties to this</w:t>
      </w:r>
      <w:r>
        <w:rPr>
          <w:spacing w:val="-21"/>
          <w:sz w:val="24"/>
        </w:rPr>
        <w:t xml:space="preserve"> </w:t>
      </w:r>
      <w:r>
        <w:rPr>
          <w:sz w:val="24"/>
        </w:rPr>
        <w:t>Agreement and the terms of this Agreement are contractual and not a mere</w:t>
      </w:r>
      <w:r>
        <w:rPr>
          <w:spacing w:val="-19"/>
          <w:sz w:val="24"/>
        </w:rPr>
        <w:t xml:space="preserve"> </w:t>
      </w:r>
      <w:r>
        <w:rPr>
          <w:sz w:val="24"/>
        </w:rPr>
        <w:t>recital.</w:t>
      </w:r>
    </w:p>
    <w:p w:rsidR="007535BB" w:rsidRDefault="007535BB">
      <w:pPr>
        <w:pStyle w:val="ListParagraph"/>
        <w:numPr>
          <w:ilvl w:val="0"/>
          <w:numId w:val="1"/>
        </w:numPr>
        <w:tabs>
          <w:tab w:val="left" w:pos="359"/>
        </w:tabs>
        <w:spacing w:before="0" w:line="259" w:lineRule="auto"/>
        <w:ind w:right="692" w:firstLine="0"/>
        <w:rPr>
          <w:sz w:val="24"/>
        </w:rPr>
      </w:pPr>
      <w:r>
        <w:rPr>
          <w:sz w:val="24"/>
        </w:rPr>
        <w:t xml:space="preserve">The Participant they are responsible to follow-up with their physician, psychiatrist, therapist or any other medical/clinical providers to support their after-care needs. </w:t>
      </w:r>
    </w:p>
    <w:p w:rsidR="00BA0175" w:rsidRDefault="00BA0175">
      <w:pPr>
        <w:pStyle w:val="BodyText"/>
        <w:rPr>
          <w:sz w:val="26"/>
        </w:rPr>
      </w:pPr>
    </w:p>
    <w:p w:rsidR="00BA0175" w:rsidRDefault="00BA0175">
      <w:pPr>
        <w:pStyle w:val="BodyText"/>
        <w:spacing w:before="10"/>
        <w:rPr>
          <w:sz w:val="28"/>
        </w:rPr>
      </w:pPr>
    </w:p>
    <w:p w:rsidR="00BA0175" w:rsidRDefault="00007968">
      <w:pPr>
        <w:pStyle w:val="Heading1"/>
        <w:spacing w:before="1"/>
        <w:ind w:left="120"/>
      </w:pPr>
      <w:r>
        <w:rPr>
          <w:rFonts w:ascii="Times New Roman"/>
          <w:b w:val="0"/>
          <w:spacing w:val="-60"/>
          <w:w w:val="99"/>
          <w:u w:val="single"/>
        </w:rPr>
        <w:t xml:space="preserve"> </w:t>
      </w:r>
      <w:r>
        <w:rPr>
          <w:u w:val="single"/>
        </w:rPr>
        <w:t>Governing Law</w:t>
      </w:r>
    </w:p>
    <w:p w:rsidR="00BA0175" w:rsidRDefault="00007968">
      <w:pPr>
        <w:pStyle w:val="BodyText"/>
        <w:spacing w:before="179"/>
        <w:ind w:left="120"/>
      </w:pPr>
      <w:r>
        <w:t>This Agreement will be construed in accordance with and governed by the laws of C</w:t>
      </w:r>
      <w:r w:rsidR="007535BB">
        <w:t>olorado and Oregon</w:t>
      </w:r>
      <w:r>
        <w:t>.</w:t>
      </w:r>
    </w:p>
    <w:p w:rsidR="00BA0175" w:rsidRDefault="00BA0175">
      <w:pPr>
        <w:pStyle w:val="BodyText"/>
        <w:rPr>
          <w:sz w:val="26"/>
        </w:rPr>
      </w:pPr>
    </w:p>
    <w:p w:rsidR="00BA0175" w:rsidRDefault="00BA0175">
      <w:pPr>
        <w:pStyle w:val="BodyText"/>
        <w:spacing w:before="5"/>
        <w:rPr>
          <w:sz w:val="30"/>
        </w:rPr>
      </w:pPr>
    </w:p>
    <w:p w:rsidR="00BA0175" w:rsidRDefault="00007968">
      <w:pPr>
        <w:pStyle w:val="BodyText"/>
        <w:spacing w:line="256" w:lineRule="auto"/>
        <w:ind w:left="120"/>
      </w:pPr>
      <w:r>
        <w:rPr>
          <w:b/>
        </w:rPr>
        <w:t>IN AGREEMENT</w:t>
      </w:r>
      <w:r w:rsidR="00567E88">
        <w:rPr>
          <w:b/>
        </w:rPr>
        <w:t xml:space="preserve">: </w:t>
      </w:r>
      <w:r>
        <w:t>the Participant has affixed their signature underha</w:t>
      </w:r>
      <w:r>
        <w:t xml:space="preserve">nd prior to the start of their participation at </w:t>
      </w:r>
      <w:r w:rsidR="007535BB">
        <w:t>Anchor of the Light Healing Center</w:t>
      </w:r>
      <w:r>
        <w:t>:</w:t>
      </w:r>
    </w:p>
    <w:p w:rsidR="00BA0175" w:rsidRDefault="00BA0175">
      <w:pPr>
        <w:pStyle w:val="BodyText"/>
        <w:rPr>
          <w:sz w:val="20"/>
        </w:rPr>
      </w:pPr>
    </w:p>
    <w:p w:rsidR="007535BB" w:rsidRDefault="007535BB">
      <w:pPr>
        <w:pStyle w:val="BodyText"/>
        <w:rPr>
          <w:sz w:val="20"/>
        </w:rPr>
      </w:pPr>
    </w:p>
    <w:p w:rsidR="00BA0175" w:rsidRDefault="00007968">
      <w:pPr>
        <w:pStyle w:val="BodyText"/>
        <w:spacing w:before="9"/>
        <w:rPr>
          <w:sz w:val="10"/>
        </w:rPr>
      </w:pPr>
      <w:r>
        <w:pict>
          <v:line id="_x0000_s1027" style="position:absolute;z-index:251657216;mso-wrap-distance-left:0;mso-wrap-distance-right:0;mso-position-horizontal-relative:page" from="1in,8.25pt" to="240pt,8.25pt" strokeweight=".211mm">
            <w10:wrap type="topAndBottom" anchorx="page"/>
          </v:line>
        </w:pict>
      </w:r>
      <w:r>
        <w:pict>
          <v:line id="_x0000_s1026" style="position:absolute;z-index:251658240;mso-wrap-distance-left:0;mso-wrap-distance-right:0;mso-position-horizontal-relative:page" from="324.05pt,8.25pt" to="522.05pt,8.25pt" strokeweight=".211mm">
            <w10:wrap type="topAndBottom" anchorx="page"/>
          </v:line>
        </w:pict>
      </w:r>
    </w:p>
    <w:p w:rsidR="00BA0175" w:rsidRDefault="00BA0175">
      <w:pPr>
        <w:pStyle w:val="BodyText"/>
        <w:spacing w:before="9"/>
        <w:rPr>
          <w:sz w:val="7"/>
        </w:rPr>
      </w:pPr>
    </w:p>
    <w:p w:rsidR="00BA0175" w:rsidRDefault="00007968">
      <w:pPr>
        <w:pStyle w:val="BodyText"/>
        <w:tabs>
          <w:tab w:val="left" w:pos="5160"/>
        </w:tabs>
        <w:spacing w:before="98"/>
        <w:ind w:left="120"/>
      </w:pPr>
      <w:r>
        <w:t>Print</w:t>
      </w:r>
      <w:r>
        <w:rPr>
          <w:spacing w:val="-3"/>
        </w:rPr>
        <w:t xml:space="preserve"> </w:t>
      </w:r>
      <w:r>
        <w:t>Participant</w:t>
      </w:r>
      <w:r>
        <w:rPr>
          <w:spacing w:val="-3"/>
        </w:rPr>
        <w:t xml:space="preserve"> </w:t>
      </w:r>
      <w:r>
        <w:t>Name</w:t>
      </w:r>
      <w:r>
        <w:tab/>
        <w:t>Participant</w:t>
      </w:r>
      <w:r>
        <w:rPr>
          <w:spacing w:val="-3"/>
        </w:rPr>
        <w:t xml:space="preserve"> </w:t>
      </w:r>
      <w:r>
        <w:t>Sign</w:t>
      </w:r>
    </w:p>
    <w:p w:rsidR="00567E88" w:rsidRDefault="00567E88">
      <w:pPr>
        <w:pStyle w:val="BodyText"/>
        <w:tabs>
          <w:tab w:val="left" w:pos="5160"/>
        </w:tabs>
        <w:spacing w:before="98"/>
        <w:ind w:left="120"/>
      </w:pPr>
    </w:p>
    <w:p w:rsidR="007535BB" w:rsidRDefault="007535BB">
      <w:pPr>
        <w:pStyle w:val="BodyText"/>
        <w:tabs>
          <w:tab w:val="left" w:pos="5160"/>
        </w:tabs>
        <w:spacing w:before="98"/>
        <w:ind w:left="120"/>
      </w:pPr>
    </w:p>
    <w:p w:rsidR="007535BB" w:rsidRDefault="007535BB" w:rsidP="007535BB">
      <w:pPr>
        <w:pStyle w:val="BodyText"/>
        <w:tabs>
          <w:tab w:val="left" w:pos="5160"/>
        </w:tabs>
        <w:spacing w:before="98"/>
        <w:ind w:left="120"/>
      </w:pPr>
      <w:r>
        <w:t>_______________________________________</w:t>
      </w:r>
    </w:p>
    <w:p w:rsidR="00567E88" w:rsidRDefault="007535BB">
      <w:pPr>
        <w:pStyle w:val="BodyText"/>
        <w:tabs>
          <w:tab w:val="left" w:pos="5160"/>
        </w:tabs>
        <w:spacing w:before="98"/>
        <w:ind w:left="120"/>
      </w:pPr>
      <w:r>
        <w:t>Date Signed</w:t>
      </w:r>
    </w:p>
    <w:sectPr w:rsidR="00567E88">
      <w:pgSz w:w="12240" w:h="15840"/>
      <w:pgMar w:top="1500" w:right="14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ll MT">
    <w:altName w:val="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B3D"/>
    <w:multiLevelType w:val="hybridMultilevel"/>
    <w:tmpl w:val="4BFA35BE"/>
    <w:lvl w:ilvl="0" w:tplc="0A3843D0">
      <w:start w:val="1"/>
      <w:numFmt w:val="decimal"/>
      <w:lvlText w:val="%1."/>
      <w:lvlJc w:val="left"/>
      <w:pPr>
        <w:ind w:left="820" w:hanging="360"/>
        <w:jc w:val="left"/>
      </w:pPr>
      <w:rPr>
        <w:rFonts w:ascii="Bell MT" w:eastAsia="Bell MT" w:hAnsi="Bell MT" w:cs="Bell MT" w:hint="default"/>
        <w:w w:val="99"/>
        <w:sz w:val="24"/>
        <w:szCs w:val="24"/>
      </w:rPr>
    </w:lvl>
    <w:lvl w:ilvl="1" w:tplc="1862CB6C">
      <w:numFmt w:val="bullet"/>
      <w:lvlText w:val="•"/>
      <w:lvlJc w:val="left"/>
      <w:pPr>
        <w:ind w:left="1692" w:hanging="360"/>
      </w:pPr>
      <w:rPr>
        <w:rFonts w:hint="default"/>
      </w:rPr>
    </w:lvl>
    <w:lvl w:ilvl="2" w:tplc="7604E726">
      <w:numFmt w:val="bullet"/>
      <w:lvlText w:val="•"/>
      <w:lvlJc w:val="left"/>
      <w:pPr>
        <w:ind w:left="2564" w:hanging="360"/>
      </w:pPr>
      <w:rPr>
        <w:rFonts w:hint="default"/>
      </w:rPr>
    </w:lvl>
    <w:lvl w:ilvl="3" w:tplc="2BFCD7AA">
      <w:numFmt w:val="bullet"/>
      <w:lvlText w:val="•"/>
      <w:lvlJc w:val="left"/>
      <w:pPr>
        <w:ind w:left="3436" w:hanging="360"/>
      </w:pPr>
      <w:rPr>
        <w:rFonts w:hint="default"/>
      </w:rPr>
    </w:lvl>
    <w:lvl w:ilvl="4" w:tplc="2C6A3E0A">
      <w:numFmt w:val="bullet"/>
      <w:lvlText w:val="•"/>
      <w:lvlJc w:val="left"/>
      <w:pPr>
        <w:ind w:left="4308" w:hanging="360"/>
      </w:pPr>
      <w:rPr>
        <w:rFonts w:hint="default"/>
      </w:rPr>
    </w:lvl>
    <w:lvl w:ilvl="5" w:tplc="7954FCFE">
      <w:numFmt w:val="bullet"/>
      <w:lvlText w:val="•"/>
      <w:lvlJc w:val="left"/>
      <w:pPr>
        <w:ind w:left="5180" w:hanging="360"/>
      </w:pPr>
      <w:rPr>
        <w:rFonts w:hint="default"/>
      </w:rPr>
    </w:lvl>
    <w:lvl w:ilvl="6" w:tplc="5158F4FC">
      <w:numFmt w:val="bullet"/>
      <w:lvlText w:val="•"/>
      <w:lvlJc w:val="left"/>
      <w:pPr>
        <w:ind w:left="6052" w:hanging="360"/>
      </w:pPr>
      <w:rPr>
        <w:rFonts w:hint="default"/>
      </w:rPr>
    </w:lvl>
    <w:lvl w:ilvl="7" w:tplc="2B7EFA18">
      <w:numFmt w:val="bullet"/>
      <w:lvlText w:val="•"/>
      <w:lvlJc w:val="left"/>
      <w:pPr>
        <w:ind w:left="6924" w:hanging="360"/>
      </w:pPr>
      <w:rPr>
        <w:rFonts w:hint="default"/>
      </w:rPr>
    </w:lvl>
    <w:lvl w:ilvl="8" w:tplc="1822507E">
      <w:numFmt w:val="bullet"/>
      <w:lvlText w:val="•"/>
      <w:lvlJc w:val="left"/>
      <w:pPr>
        <w:ind w:left="7796" w:hanging="360"/>
      </w:pPr>
      <w:rPr>
        <w:rFonts w:hint="default"/>
      </w:rPr>
    </w:lvl>
  </w:abstractNum>
  <w:abstractNum w:abstractNumId="1" w15:restartNumberingAfterBreak="0">
    <w:nsid w:val="0D7E56B2"/>
    <w:multiLevelType w:val="hybridMultilevel"/>
    <w:tmpl w:val="484C0DE4"/>
    <w:lvl w:ilvl="0" w:tplc="30883B38">
      <w:start w:val="1"/>
      <w:numFmt w:val="decimal"/>
      <w:lvlText w:val="%1."/>
      <w:lvlJc w:val="left"/>
      <w:pPr>
        <w:ind w:left="371" w:hanging="239"/>
        <w:jc w:val="left"/>
      </w:pPr>
      <w:rPr>
        <w:rFonts w:ascii="Bell MT" w:eastAsia="Bell MT" w:hAnsi="Bell MT" w:cs="Bell MT" w:hint="default"/>
        <w:w w:val="99"/>
        <w:sz w:val="24"/>
        <w:szCs w:val="24"/>
      </w:rPr>
    </w:lvl>
    <w:lvl w:ilvl="1" w:tplc="31587474">
      <w:numFmt w:val="bullet"/>
      <w:lvlText w:val="●"/>
      <w:lvlJc w:val="left"/>
      <w:pPr>
        <w:ind w:left="820" w:hanging="360"/>
      </w:pPr>
      <w:rPr>
        <w:rFonts w:ascii="Calibri" w:eastAsia="Calibri" w:hAnsi="Calibri" w:cs="Calibri" w:hint="default"/>
        <w:w w:val="99"/>
        <w:sz w:val="20"/>
        <w:szCs w:val="20"/>
      </w:rPr>
    </w:lvl>
    <w:lvl w:ilvl="2" w:tplc="EAF4122E">
      <w:numFmt w:val="bullet"/>
      <w:lvlText w:val="•"/>
      <w:lvlJc w:val="left"/>
      <w:pPr>
        <w:ind w:left="1791" w:hanging="360"/>
      </w:pPr>
      <w:rPr>
        <w:rFonts w:hint="default"/>
      </w:rPr>
    </w:lvl>
    <w:lvl w:ilvl="3" w:tplc="AD3C5ECE">
      <w:numFmt w:val="bullet"/>
      <w:lvlText w:val="•"/>
      <w:lvlJc w:val="left"/>
      <w:pPr>
        <w:ind w:left="2762" w:hanging="360"/>
      </w:pPr>
      <w:rPr>
        <w:rFonts w:hint="default"/>
      </w:rPr>
    </w:lvl>
    <w:lvl w:ilvl="4" w:tplc="6C989BF6">
      <w:numFmt w:val="bullet"/>
      <w:lvlText w:val="•"/>
      <w:lvlJc w:val="left"/>
      <w:pPr>
        <w:ind w:left="3733" w:hanging="360"/>
      </w:pPr>
      <w:rPr>
        <w:rFonts w:hint="default"/>
      </w:rPr>
    </w:lvl>
    <w:lvl w:ilvl="5" w:tplc="BFE074DE">
      <w:numFmt w:val="bullet"/>
      <w:lvlText w:val="•"/>
      <w:lvlJc w:val="left"/>
      <w:pPr>
        <w:ind w:left="4704" w:hanging="360"/>
      </w:pPr>
      <w:rPr>
        <w:rFonts w:hint="default"/>
      </w:rPr>
    </w:lvl>
    <w:lvl w:ilvl="6" w:tplc="E6CE248C">
      <w:numFmt w:val="bullet"/>
      <w:lvlText w:val="•"/>
      <w:lvlJc w:val="left"/>
      <w:pPr>
        <w:ind w:left="5675" w:hanging="360"/>
      </w:pPr>
      <w:rPr>
        <w:rFonts w:hint="default"/>
      </w:rPr>
    </w:lvl>
    <w:lvl w:ilvl="7" w:tplc="72686BD4">
      <w:numFmt w:val="bullet"/>
      <w:lvlText w:val="•"/>
      <w:lvlJc w:val="left"/>
      <w:pPr>
        <w:ind w:left="6646" w:hanging="360"/>
      </w:pPr>
      <w:rPr>
        <w:rFonts w:hint="default"/>
      </w:rPr>
    </w:lvl>
    <w:lvl w:ilvl="8" w:tplc="164E0212">
      <w:numFmt w:val="bullet"/>
      <w:lvlText w:val="•"/>
      <w:lvlJc w:val="left"/>
      <w:pPr>
        <w:ind w:left="7617" w:hanging="360"/>
      </w:pPr>
      <w:rPr>
        <w:rFonts w:hint="default"/>
      </w:rPr>
    </w:lvl>
  </w:abstractNum>
  <w:abstractNum w:abstractNumId="2" w15:restartNumberingAfterBreak="0">
    <w:nsid w:val="0F1A78C1"/>
    <w:multiLevelType w:val="hybridMultilevel"/>
    <w:tmpl w:val="9EB87C06"/>
    <w:lvl w:ilvl="0" w:tplc="6F242F50">
      <w:numFmt w:val="bullet"/>
      <w:lvlText w:val="●"/>
      <w:lvlJc w:val="left"/>
      <w:pPr>
        <w:ind w:left="460" w:hanging="360"/>
      </w:pPr>
      <w:rPr>
        <w:rFonts w:ascii="Calibri" w:eastAsia="Calibri" w:hAnsi="Calibri" w:cs="Calibri" w:hint="default"/>
        <w:w w:val="99"/>
        <w:sz w:val="20"/>
        <w:szCs w:val="20"/>
      </w:rPr>
    </w:lvl>
    <w:lvl w:ilvl="1" w:tplc="6C244178">
      <w:numFmt w:val="bullet"/>
      <w:lvlText w:val="o"/>
      <w:lvlJc w:val="left"/>
      <w:pPr>
        <w:ind w:left="1180" w:hanging="360"/>
      </w:pPr>
      <w:rPr>
        <w:rFonts w:ascii="Courier New" w:eastAsia="Courier New" w:hAnsi="Courier New" w:cs="Courier New" w:hint="default"/>
        <w:w w:val="99"/>
        <w:sz w:val="20"/>
        <w:szCs w:val="20"/>
      </w:rPr>
    </w:lvl>
    <w:lvl w:ilvl="2" w:tplc="1DFCB580">
      <w:numFmt w:val="bullet"/>
      <w:lvlText w:val="•"/>
      <w:lvlJc w:val="left"/>
      <w:pPr>
        <w:ind w:left="2071" w:hanging="360"/>
      </w:pPr>
      <w:rPr>
        <w:rFonts w:hint="default"/>
      </w:rPr>
    </w:lvl>
    <w:lvl w:ilvl="3" w:tplc="6FD00FF2">
      <w:numFmt w:val="bullet"/>
      <w:lvlText w:val="•"/>
      <w:lvlJc w:val="left"/>
      <w:pPr>
        <w:ind w:left="2962" w:hanging="360"/>
      </w:pPr>
      <w:rPr>
        <w:rFonts w:hint="default"/>
      </w:rPr>
    </w:lvl>
    <w:lvl w:ilvl="4" w:tplc="2318A1FA">
      <w:numFmt w:val="bullet"/>
      <w:lvlText w:val="•"/>
      <w:lvlJc w:val="left"/>
      <w:pPr>
        <w:ind w:left="3853" w:hanging="360"/>
      </w:pPr>
      <w:rPr>
        <w:rFonts w:hint="default"/>
      </w:rPr>
    </w:lvl>
    <w:lvl w:ilvl="5" w:tplc="6498A250">
      <w:numFmt w:val="bullet"/>
      <w:lvlText w:val="•"/>
      <w:lvlJc w:val="left"/>
      <w:pPr>
        <w:ind w:left="4744" w:hanging="360"/>
      </w:pPr>
      <w:rPr>
        <w:rFonts w:hint="default"/>
      </w:rPr>
    </w:lvl>
    <w:lvl w:ilvl="6" w:tplc="7BB6636A">
      <w:numFmt w:val="bullet"/>
      <w:lvlText w:val="•"/>
      <w:lvlJc w:val="left"/>
      <w:pPr>
        <w:ind w:left="5635" w:hanging="360"/>
      </w:pPr>
      <w:rPr>
        <w:rFonts w:hint="default"/>
      </w:rPr>
    </w:lvl>
    <w:lvl w:ilvl="7" w:tplc="670E1ECA">
      <w:numFmt w:val="bullet"/>
      <w:lvlText w:val="•"/>
      <w:lvlJc w:val="left"/>
      <w:pPr>
        <w:ind w:left="6526" w:hanging="360"/>
      </w:pPr>
      <w:rPr>
        <w:rFonts w:hint="default"/>
      </w:rPr>
    </w:lvl>
    <w:lvl w:ilvl="8" w:tplc="940C2CC6">
      <w:numFmt w:val="bullet"/>
      <w:lvlText w:val="•"/>
      <w:lvlJc w:val="left"/>
      <w:pPr>
        <w:ind w:left="7417" w:hanging="360"/>
      </w:pPr>
      <w:rPr>
        <w:rFonts w:hint="default"/>
      </w:rPr>
    </w:lvl>
  </w:abstractNum>
  <w:abstractNum w:abstractNumId="3" w15:restartNumberingAfterBreak="0">
    <w:nsid w:val="0F5678E2"/>
    <w:multiLevelType w:val="hybridMultilevel"/>
    <w:tmpl w:val="929CE22C"/>
    <w:lvl w:ilvl="0" w:tplc="58089D70">
      <w:numFmt w:val="bullet"/>
      <w:lvlText w:val="-"/>
      <w:lvlJc w:val="left"/>
      <w:pPr>
        <w:ind w:left="100" w:hanging="142"/>
      </w:pPr>
      <w:rPr>
        <w:rFonts w:ascii="Bell MT" w:eastAsia="Bell MT" w:hAnsi="Bell MT" w:cs="Bell MT" w:hint="default"/>
        <w:w w:val="99"/>
        <w:sz w:val="24"/>
        <w:szCs w:val="24"/>
      </w:rPr>
    </w:lvl>
    <w:lvl w:ilvl="1" w:tplc="5B925856">
      <w:numFmt w:val="bullet"/>
      <w:lvlText w:val="•"/>
      <w:lvlJc w:val="left"/>
      <w:pPr>
        <w:ind w:left="1044" w:hanging="142"/>
      </w:pPr>
      <w:rPr>
        <w:rFonts w:hint="default"/>
      </w:rPr>
    </w:lvl>
    <w:lvl w:ilvl="2" w:tplc="60BC6D20">
      <w:numFmt w:val="bullet"/>
      <w:lvlText w:val="•"/>
      <w:lvlJc w:val="left"/>
      <w:pPr>
        <w:ind w:left="1988" w:hanging="142"/>
      </w:pPr>
      <w:rPr>
        <w:rFonts w:hint="default"/>
      </w:rPr>
    </w:lvl>
    <w:lvl w:ilvl="3" w:tplc="E48A2A14">
      <w:numFmt w:val="bullet"/>
      <w:lvlText w:val="•"/>
      <w:lvlJc w:val="left"/>
      <w:pPr>
        <w:ind w:left="2932" w:hanging="142"/>
      </w:pPr>
      <w:rPr>
        <w:rFonts w:hint="default"/>
      </w:rPr>
    </w:lvl>
    <w:lvl w:ilvl="4" w:tplc="9BA8192A">
      <w:numFmt w:val="bullet"/>
      <w:lvlText w:val="•"/>
      <w:lvlJc w:val="left"/>
      <w:pPr>
        <w:ind w:left="3876" w:hanging="142"/>
      </w:pPr>
      <w:rPr>
        <w:rFonts w:hint="default"/>
      </w:rPr>
    </w:lvl>
    <w:lvl w:ilvl="5" w:tplc="AD205198">
      <w:numFmt w:val="bullet"/>
      <w:lvlText w:val="•"/>
      <w:lvlJc w:val="left"/>
      <w:pPr>
        <w:ind w:left="4820" w:hanging="142"/>
      </w:pPr>
      <w:rPr>
        <w:rFonts w:hint="default"/>
      </w:rPr>
    </w:lvl>
    <w:lvl w:ilvl="6" w:tplc="882093D0">
      <w:numFmt w:val="bullet"/>
      <w:lvlText w:val="•"/>
      <w:lvlJc w:val="left"/>
      <w:pPr>
        <w:ind w:left="5764" w:hanging="142"/>
      </w:pPr>
      <w:rPr>
        <w:rFonts w:hint="default"/>
      </w:rPr>
    </w:lvl>
    <w:lvl w:ilvl="7" w:tplc="01BCFA40">
      <w:numFmt w:val="bullet"/>
      <w:lvlText w:val="•"/>
      <w:lvlJc w:val="left"/>
      <w:pPr>
        <w:ind w:left="6708" w:hanging="142"/>
      </w:pPr>
      <w:rPr>
        <w:rFonts w:hint="default"/>
      </w:rPr>
    </w:lvl>
    <w:lvl w:ilvl="8" w:tplc="0A3AA8B0">
      <w:numFmt w:val="bullet"/>
      <w:lvlText w:val="•"/>
      <w:lvlJc w:val="left"/>
      <w:pPr>
        <w:ind w:left="7652" w:hanging="142"/>
      </w:pPr>
      <w:rPr>
        <w:rFonts w:hint="default"/>
      </w:rPr>
    </w:lvl>
  </w:abstractNum>
  <w:abstractNum w:abstractNumId="4" w15:restartNumberingAfterBreak="0">
    <w:nsid w:val="181167F2"/>
    <w:multiLevelType w:val="hybridMultilevel"/>
    <w:tmpl w:val="1248CB60"/>
    <w:lvl w:ilvl="0" w:tplc="DE46D9B2">
      <w:start w:val="1"/>
      <w:numFmt w:val="decimal"/>
      <w:lvlText w:val="%1."/>
      <w:lvlJc w:val="left"/>
      <w:pPr>
        <w:ind w:left="100" w:hanging="233"/>
        <w:jc w:val="left"/>
      </w:pPr>
      <w:rPr>
        <w:rFonts w:ascii="Bell MT" w:eastAsia="Bell MT" w:hAnsi="Bell MT" w:cs="Bell MT" w:hint="default"/>
        <w:w w:val="99"/>
        <w:sz w:val="24"/>
        <w:szCs w:val="24"/>
      </w:rPr>
    </w:lvl>
    <w:lvl w:ilvl="1" w:tplc="3DA67122">
      <w:numFmt w:val="bullet"/>
      <w:lvlText w:val="•"/>
      <w:lvlJc w:val="left"/>
      <w:pPr>
        <w:ind w:left="1040" w:hanging="233"/>
      </w:pPr>
      <w:rPr>
        <w:rFonts w:hint="default"/>
      </w:rPr>
    </w:lvl>
    <w:lvl w:ilvl="2" w:tplc="8A7634A0">
      <w:numFmt w:val="bullet"/>
      <w:lvlText w:val="•"/>
      <w:lvlJc w:val="left"/>
      <w:pPr>
        <w:ind w:left="1980" w:hanging="233"/>
      </w:pPr>
      <w:rPr>
        <w:rFonts w:hint="default"/>
      </w:rPr>
    </w:lvl>
    <w:lvl w:ilvl="3" w:tplc="59081246">
      <w:numFmt w:val="bullet"/>
      <w:lvlText w:val="•"/>
      <w:lvlJc w:val="left"/>
      <w:pPr>
        <w:ind w:left="2920" w:hanging="233"/>
      </w:pPr>
      <w:rPr>
        <w:rFonts w:hint="default"/>
      </w:rPr>
    </w:lvl>
    <w:lvl w:ilvl="4" w:tplc="50D21246">
      <w:numFmt w:val="bullet"/>
      <w:lvlText w:val="•"/>
      <w:lvlJc w:val="left"/>
      <w:pPr>
        <w:ind w:left="3860" w:hanging="233"/>
      </w:pPr>
      <w:rPr>
        <w:rFonts w:hint="default"/>
      </w:rPr>
    </w:lvl>
    <w:lvl w:ilvl="5" w:tplc="59CA2DBA">
      <w:numFmt w:val="bullet"/>
      <w:lvlText w:val="•"/>
      <w:lvlJc w:val="left"/>
      <w:pPr>
        <w:ind w:left="4800" w:hanging="233"/>
      </w:pPr>
      <w:rPr>
        <w:rFonts w:hint="default"/>
      </w:rPr>
    </w:lvl>
    <w:lvl w:ilvl="6" w:tplc="925C5A86">
      <w:numFmt w:val="bullet"/>
      <w:lvlText w:val="•"/>
      <w:lvlJc w:val="left"/>
      <w:pPr>
        <w:ind w:left="5740" w:hanging="233"/>
      </w:pPr>
      <w:rPr>
        <w:rFonts w:hint="default"/>
      </w:rPr>
    </w:lvl>
    <w:lvl w:ilvl="7" w:tplc="4ECC3CC6">
      <w:numFmt w:val="bullet"/>
      <w:lvlText w:val="•"/>
      <w:lvlJc w:val="left"/>
      <w:pPr>
        <w:ind w:left="6680" w:hanging="233"/>
      </w:pPr>
      <w:rPr>
        <w:rFonts w:hint="default"/>
      </w:rPr>
    </w:lvl>
    <w:lvl w:ilvl="8" w:tplc="EB828DD8">
      <w:numFmt w:val="bullet"/>
      <w:lvlText w:val="•"/>
      <w:lvlJc w:val="left"/>
      <w:pPr>
        <w:ind w:left="7620" w:hanging="233"/>
      </w:pPr>
      <w:rPr>
        <w:rFonts w:hint="default"/>
      </w:rPr>
    </w:lvl>
  </w:abstractNum>
  <w:abstractNum w:abstractNumId="5" w15:restartNumberingAfterBreak="0">
    <w:nsid w:val="55BC6059"/>
    <w:multiLevelType w:val="hybridMultilevel"/>
    <w:tmpl w:val="1DC212F4"/>
    <w:lvl w:ilvl="0" w:tplc="8DF437E6">
      <w:start w:val="1"/>
      <w:numFmt w:val="decimal"/>
      <w:lvlText w:val="%1."/>
      <w:lvlJc w:val="left"/>
      <w:pPr>
        <w:ind w:left="120" w:hanging="239"/>
        <w:jc w:val="left"/>
      </w:pPr>
      <w:rPr>
        <w:rFonts w:ascii="Bell MT" w:eastAsia="Bell MT" w:hAnsi="Bell MT" w:cs="Bell MT" w:hint="default"/>
        <w:w w:val="99"/>
        <w:sz w:val="24"/>
        <w:szCs w:val="24"/>
      </w:rPr>
    </w:lvl>
    <w:lvl w:ilvl="1" w:tplc="EFB496F2">
      <w:numFmt w:val="bullet"/>
      <w:lvlText w:val="•"/>
      <w:lvlJc w:val="left"/>
      <w:pPr>
        <w:ind w:left="1052" w:hanging="239"/>
      </w:pPr>
      <w:rPr>
        <w:rFonts w:hint="default"/>
      </w:rPr>
    </w:lvl>
    <w:lvl w:ilvl="2" w:tplc="709A2CE4">
      <w:numFmt w:val="bullet"/>
      <w:lvlText w:val="•"/>
      <w:lvlJc w:val="left"/>
      <w:pPr>
        <w:ind w:left="1984" w:hanging="239"/>
      </w:pPr>
      <w:rPr>
        <w:rFonts w:hint="default"/>
      </w:rPr>
    </w:lvl>
    <w:lvl w:ilvl="3" w:tplc="9508E5EE">
      <w:numFmt w:val="bullet"/>
      <w:lvlText w:val="•"/>
      <w:lvlJc w:val="left"/>
      <w:pPr>
        <w:ind w:left="2916" w:hanging="239"/>
      </w:pPr>
      <w:rPr>
        <w:rFonts w:hint="default"/>
      </w:rPr>
    </w:lvl>
    <w:lvl w:ilvl="4" w:tplc="585677BE">
      <w:numFmt w:val="bullet"/>
      <w:lvlText w:val="•"/>
      <w:lvlJc w:val="left"/>
      <w:pPr>
        <w:ind w:left="3848" w:hanging="239"/>
      </w:pPr>
      <w:rPr>
        <w:rFonts w:hint="default"/>
      </w:rPr>
    </w:lvl>
    <w:lvl w:ilvl="5" w:tplc="383A5138">
      <w:numFmt w:val="bullet"/>
      <w:lvlText w:val="•"/>
      <w:lvlJc w:val="left"/>
      <w:pPr>
        <w:ind w:left="4780" w:hanging="239"/>
      </w:pPr>
      <w:rPr>
        <w:rFonts w:hint="default"/>
      </w:rPr>
    </w:lvl>
    <w:lvl w:ilvl="6" w:tplc="5882CEEC">
      <w:numFmt w:val="bullet"/>
      <w:lvlText w:val="•"/>
      <w:lvlJc w:val="left"/>
      <w:pPr>
        <w:ind w:left="5712" w:hanging="239"/>
      </w:pPr>
      <w:rPr>
        <w:rFonts w:hint="default"/>
      </w:rPr>
    </w:lvl>
    <w:lvl w:ilvl="7" w:tplc="C7048FB6">
      <w:numFmt w:val="bullet"/>
      <w:lvlText w:val="•"/>
      <w:lvlJc w:val="left"/>
      <w:pPr>
        <w:ind w:left="6644" w:hanging="239"/>
      </w:pPr>
      <w:rPr>
        <w:rFonts w:hint="default"/>
      </w:rPr>
    </w:lvl>
    <w:lvl w:ilvl="8" w:tplc="C7EAD2AE">
      <w:numFmt w:val="bullet"/>
      <w:lvlText w:val="•"/>
      <w:lvlJc w:val="left"/>
      <w:pPr>
        <w:ind w:left="7576" w:hanging="239"/>
      </w:pPr>
      <w:rPr>
        <w:rFonts w:hint="default"/>
      </w:rPr>
    </w:lvl>
  </w:abstractNum>
  <w:abstractNum w:abstractNumId="6" w15:restartNumberingAfterBreak="0">
    <w:nsid w:val="563D394A"/>
    <w:multiLevelType w:val="hybridMultilevel"/>
    <w:tmpl w:val="11822770"/>
    <w:lvl w:ilvl="0" w:tplc="70CE0A12">
      <w:start w:val="1"/>
      <w:numFmt w:val="decimal"/>
      <w:lvlText w:val="%1."/>
      <w:lvlJc w:val="left"/>
      <w:pPr>
        <w:ind w:left="100" w:hanging="233"/>
        <w:jc w:val="left"/>
      </w:pPr>
      <w:rPr>
        <w:rFonts w:ascii="Bell MT" w:eastAsia="Bell MT" w:hAnsi="Bell MT" w:cs="Bell MT" w:hint="default"/>
        <w:w w:val="99"/>
        <w:sz w:val="24"/>
        <w:szCs w:val="24"/>
      </w:rPr>
    </w:lvl>
    <w:lvl w:ilvl="1" w:tplc="95021A82">
      <w:numFmt w:val="bullet"/>
      <w:lvlText w:val="•"/>
      <w:lvlJc w:val="left"/>
      <w:pPr>
        <w:ind w:left="1040" w:hanging="233"/>
      </w:pPr>
      <w:rPr>
        <w:rFonts w:hint="default"/>
      </w:rPr>
    </w:lvl>
    <w:lvl w:ilvl="2" w:tplc="56E640A6">
      <w:numFmt w:val="bullet"/>
      <w:lvlText w:val="•"/>
      <w:lvlJc w:val="left"/>
      <w:pPr>
        <w:ind w:left="1980" w:hanging="233"/>
      </w:pPr>
      <w:rPr>
        <w:rFonts w:hint="default"/>
      </w:rPr>
    </w:lvl>
    <w:lvl w:ilvl="3" w:tplc="6BF2A7AA">
      <w:numFmt w:val="bullet"/>
      <w:lvlText w:val="•"/>
      <w:lvlJc w:val="left"/>
      <w:pPr>
        <w:ind w:left="2920" w:hanging="233"/>
      </w:pPr>
      <w:rPr>
        <w:rFonts w:hint="default"/>
      </w:rPr>
    </w:lvl>
    <w:lvl w:ilvl="4" w:tplc="9FDC4E4A">
      <w:numFmt w:val="bullet"/>
      <w:lvlText w:val="•"/>
      <w:lvlJc w:val="left"/>
      <w:pPr>
        <w:ind w:left="3860" w:hanging="233"/>
      </w:pPr>
      <w:rPr>
        <w:rFonts w:hint="default"/>
      </w:rPr>
    </w:lvl>
    <w:lvl w:ilvl="5" w:tplc="E7F42EBA">
      <w:numFmt w:val="bullet"/>
      <w:lvlText w:val="•"/>
      <w:lvlJc w:val="left"/>
      <w:pPr>
        <w:ind w:left="4800" w:hanging="233"/>
      </w:pPr>
      <w:rPr>
        <w:rFonts w:hint="default"/>
      </w:rPr>
    </w:lvl>
    <w:lvl w:ilvl="6" w:tplc="0C14D990">
      <w:numFmt w:val="bullet"/>
      <w:lvlText w:val="•"/>
      <w:lvlJc w:val="left"/>
      <w:pPr>
        <w:ind w:left="5740" w:hanging="233"/>
      </w:pPr>
      <w:rPr>
        <w:rFonts w:hint="default"/>
      </w:rPr>
    </w:lvl>
    <w:lvl w:ilvl="7" w:tplc="1CB807D8">
      <w:numFmt w:val="bullet"/>
      <w:lvlText w:val="•"/>
      <w:lvlJc w:val="left"/>
      <w:pPr>
        <w:ind w:left="6680" w:hanging="233"/>
      </w:pPr>
      <w:rPr>
        <w:rFonts w:hint="default"/>
      </w:rPr>
    </w:lvl>
    <w:lvl w:ilvl="8" w:tplc="4206488A">
      <w:numFmt w:val="bullet"/>
      <w:lvlText w:val="•"/>
      <w:lvlJc w:val="left"/>
      <w:pPr>
        <w:ind w:left="7620" w:hanging="233"/>
      </w:pPr>
      <w:rPr>
        <w:rFont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A0175"/>
    <w:rsid w:val="00007968"/>
    <w:rsid w:val="00567E88"/>
    <w:rsid w:val="007535BB"/>
    <w:rsid w:val="00BA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2426A0"/>
  <w15:docId w15:val="{31A2B0C4-237B-4AAD-AD29-F41C6091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ell MT" w:eastAsia="Bell MT" w:hAnsi="Bell MT" w:cs="Bell MT"/>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79"/>
      <w:ind w:left="10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535BB"/>
    <w:rPr>
      <w:rFonts w:ascii="Bell MT" w:eastAsia="Bell MT" w:hAnsi="Bell MT" w:cs="Bell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17th Judicial District Attorney's Office</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Turner, Krista</cp:lastModifiedBy>
  <cp:revision>2</cp:revision>
  <dcterms:created xsi:type="dcterms:W3CDTF">2023-09-18T16:27:00Z</dcterms:created>
  <dcterms:modified xsi:type="dcterms:W3CDTF">2023-09-18T22:56:00Z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Mozilla Firefox 117.0.1</vt:lpwstr>
  </property>
  <property fmtid="{D5CDD505-2E9C-101B-9397-08002B2CF9AE}" pid="4" name="LastSaved">
    <vt:filetime>2023-09-18T00:00:00Z</vt:filetime>
  </property>
</Properties>
</file>